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CA852" w14:textId="77777777" w:rsidR="00BE7FA1" w:rsidRDefault="00882553">
      <w:pPr>
        <w:spacing w:line="360" w:lineRule="auto"/>
        <w:rPr>
          <w:rFonts w:cs="仿宋_GB2312"/>
          <w:b/>
          <w:bCs/>
          <w:sz w:val="28"/>
        </w:rPr>
      </w:pPr>
      <w:r>
        <w:rPr>
          <w:rFonts w:cs="仿宋_GB2312" w:hint="eastAsia"/>
          <w:b/>
          <w:bCs/>
          <w:sz w:val="28"/>
        </w:rPr>
        <w:t>附件：</w:t>
      </w:r>
    </w:p>
    <w:p w14:paraId="43221141" w14:textId="77777777" w:rsidR="00BE7FA1" w:rsidRDefault="00BE7FA1">
      <w:pPr>
        <w:spacing w:line="360" w:lineRule="auto"/>
        <w:ind w:firstLineChars="200" w:firstLine="560"/>
        <w:rPr>
          <w:rFonts w:asciiTheme="minorEastAsia" w:hAnsiTheme="minorEastAsia" w:cstheme="minorEastAsia"/>
          <w:sz w:val="28"/>
          <w:szCs w:val="28"/>
        </w:rPr>
      </w:pPr>
    </w:p>
    <w:p w14:paraId="0CFCBEB0" w14:textId="77777777" w:rsidR="00BE7FA1" w:rsidRDefault="00882553">
      <w:pPr>
        <w:adjustRightInd w:val="0"/>
        <w:snapToGrid w:val="0"/>
        <w:spacing w:line="360" w:lineRule="auto"/>
        <w:ind w:rightChars="269" w:right="565"/>
        <w:jc w:val="center"/>
        <w:rPr>
          <w:rFonts w:ascii="宋体" w:eastAsia="宋体" w:hAnsi="宋体" w:cs="宋体"/>
          <w:b/>
          <w:sz w:val="32"/>
          <w:szCs w:val="32"/>
        </w:rPr>
      </w:pPr>
      <w:r>
        <w:rPr>
          <w:rFonts w:ascii="宋体" w:eastAsia="宋体" w:hAnsi="宋体" w:cs="宋体" w:hint="eastAsia"/>
          <w:b/>
          <w:sz w:val="32"/>
          <w:szCs w:val="32"/>
        </w:rPr>
        <w:t>首届全国特种设备检验检测行业安全阀校验比对活动</w:t>
      </w:r>
    </w:p>
    <w:p w14:paraId="572C11C5" w14:textId="77777777" w:rsidR="00BE7FA1" w:rsidRDefault="00882553">
      <w:pPr>
        <w:adjustRightInd w:val="0"/>
        <w:snapToGrid w:val="0"/>
        <w:spacing w:line="360" w:lineRule="auto"/>
        <w:ind w:rightChars="269" w:right="565"/>
        <w:jc w:val="center"/>
        <w:rPr>
          <w:rFonts w:ascii="宋体" w:eastAsia="宋体" w:hAnsi="宋体" w:cs="宋体"/>
          <w:b/>
          <w:sz w:val="32"/>
          <w:szCs w:val="32"/>
        </w:rPr>
      </w:pPr>
      <w:r>
        <w:rPr>
          <w:rFonts w:ascii="宋体" w:eastAsia="宋体" w:hAnsi="宋体" w:cs="宋体" w:hint="eastAsia"/>
          <w:b/>
          <w:sz w:val="32"/>
          <w:szCs w:val="32"/>
        </w:rPr>
        <w:t>报名表</w:t>
      </w:r>
    </w:p>
    <w:p w14:paraId="50B2965F" w14:textId="77777777" w:rsidR="00BE7FA1" w:rsidRDefault="00BE7FA1">
      <w:pPr>
        <w:adjustRightInd w:val="0"/>
        <w:snapToGrid w:val="0"/>
        <w:spacing w:line="360" w:lineRule="auto"/>
        <w:ind w:rightChars="269" w:right="565"/>
        <w:jc w:val="center"/>
        <w:rPr>
          <w:rFonts w:cs="仿宋_GB2312"/>
          <w:b/>
          <w:sz w:val="32"/>
          <w:szCs w:val="32"/>
        </w:rPr>
      </w:pPr>
    </w:p>
    <w:tbl>
      <w:tblPr>
        <w:tblW w:w="90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517"/>
        <w:gridCol w:w="2880"/>
        <w:gridCol w:w="1474"/>
        <w:gridCol w:w="1558"/>
      </w:tblGrid>
      <w:tr w:rsidR="00BE7FA1" w14:paraId="0221E7A1" w14:textId="77777777">
        <w:trPr>
          <w:trHeight w:val="662"/>
          <w:jc w:val="center"/>
        </w:trPr>
        <w:tc>
          <w:tcPr>
            <w:tcW w:w="1668" w:type="dxa"/>
            <w:vAlign w:val="center"/>
          </w:tcPr>
          <w:p w14:paraId="6E3F9240" w14:textId="77777777" w:rsidR="00BE7FA1" w:rsidRDefault="00882553">
            <w:pPr>
              <w:spacing w:beforeLines="100" w:before="312" w:afterLines="100" w:after="312" w:line="400" w:lineRule="exact"/>
              <w:jc w:val="center"/>
              <w:rPr>
                <w:rFonts w:cs="仿宋_GB2312"/>
                <w:sz w:val="28"/>
              </w:rPr>
            </w:pPr>
            <w:r>
              <w:rPr>
                <w:rFonts w:cs="仿宋_GB2312" w:hint="eastAsia"/>
                <w:sz w:val="28"/>
              </w:rPr>
              <w:t>单位名称</w:t>
            </w:r>
          </w:p>
        </w:tc>
        <w:tc>
          <w:tcPr>
            <w:tcW w:w="4397" w:type="dxa"/>
            <w:gridSpan w:val="2"/>
            <w:vAlign w:val="center"/>
          </w:tcPr>
          <w:p w14:paraId="17DA95FE" w14:textId="77777777" w:rsidR="00BE7FA1" w:rsidRDefault="00BE7FA1">
            <w:pPr>
              <w:spacing w:beforeLines="100" w:before="312" w:afterLines="100" w:after="312" w:line="400" w:lineRule="exact"/>
              <w:ind w:left="560" w:hanging="560"/>
              <w:jc w:val="center"/>
              <w:rPr>
                <w:rFonts w:cs="仿宋_GB2312"/>
                <w:sz w:val="28"/>
              </w:rPr>
            </w:pPr>
          </w:p>
        </w:tc>
        <w:tc>
          <w:tcPr>
            <w:tcW w:w="1474" w:type="dxa"/>
            <w:vAlign w:val="center"/>
          </w:tcPr>
          <w:p w14:paraId="37B8E4C0" w14:textId="77777777" w:rsidR="00BE7FA1" w:rsidRDefault="00882553">
            <w:pPr>
              <w:spacing w:beforeLines="100" w:before="312" w:afterLines="100" w:after="312" w:line="400" w:lineRule="exact"/>
              <w:jc w:val="center"/>
              <w:rPr>
                <w:rFonts w:cs="仿宋_GB2312"/>
                <w:sz w:val="28"/>
              </w:rPr>
            </w:pPr>
            <w:r>
              <w:rPr>
                <w:rFonts w:cs="仿宋_GB2312" w:hint="eastAsia"/>
                <w:sz w:val="28"/>
              </w:rPr>
              <w:t>邮编</w:t>
            </w:r>
          </w:p>
        </w:tc>
        <w:tc>
          <w:tcPr>
            <w:tcW w:w="1558" w:type="dxa"/>
            <w:vAlign w:val="center"/>
          </w:tcPr>
          <w:p w14:paraId="4B2C6B6C" w14:textId="77777777" w:rsidR="00BE7FA1" w:rsidRDefault="00BE7FA1">
            <w:pPr>
              <w:spacing w:beforeLines="100" w:before="312" w:afterLines="100" w:after="312" w:line="400" w:lineRule="exact"/>
              <w:jc w:val="center"/>
              <w:rPr>
                <w:rFonts w:cs="仿宋_GB2312"/>
                <w:sz w:val="28"/>
              </w:rPr>
            </w:pPr>
          </w:p>
        </w:tc>
      </w:tr>
      <w:tr w:rsidR="00BE7FA1" w14:paraId="59260D89" w14:textId="77777777">
        <w:trPr>
          <w:trHeight w:val="601"/>
          <w:jc w:val="center"/>
        </w:trPr>
        <w:tc>
          <w:tcPr>
            <w:tcW w:w="1668" w:type="dxa"/>
            <w:vAlign w:val="center"/>
          </w:tcPr>
          <w:p w14:paraId="69BFB359" w14:textId="77777777" w:rsidR="00BE7FA1" w:rsidRDefault="00882553">
            <w:pPr>
              <w:spacing w:beforeLines="100" w:before="312" w:afterLines="100" w:after="312" w:line="400" w:lineRule="exact"/>
              <w:jc w:val="center"/>
              <w:rPr>
                <w:rFonts w:cs="仿宋_GB2312"/>
                <w:sz w:val="28"/>
              </w:rPr>
            </w:pPr>
            <w:r>
              <w:rPr>
                <w:rFonts w:cs="仿宋_GB2312" w:hint="eastAsia"/>
                <w:sz w:val="28"/>
              </w:rPr>
              <w:t>联系地址</w:t>
            </w:r>
          </w:p>
        </w:tc>
        <w:tc>
          <w:tcPr>
            <w:tcW w:w="4397" w:type="dxa"/>
            <w:gridSpan w:val="2"/>
            <w:vAlign w:val="center"/>
          </w:tcPr>
          <w:p w14:paraId="7A504F72" w14:textId="77777777" w:rsidR="00BE7FA1" w:rsidRDefault="00BE7FA1">
            <w:pPr>
              <w:spacing w:beforeLines="100" w:before="312" w:afterLines="100" w:after="312" w:line="400" w:lineRule="exact"/>
              <w:ind w:left="560" w:hanging="560"/>
              <w:jc w:val="center"/>
              <w:rPr>
                <w:rFonts w:cs="仿宋_GB2312"/>
                <w:sz w:val="28"/>
              </w:rPr>
            </w:pPr>
          </w:p>
        </w:tc>
        <w:tc>
          <w:tcPr>
            <w:tcW w:w="1474" w:type="dxa"/>
            <w:vAlign w:val="center"/>
          </w:tcPr>
          <w:p w14:paraId="7604D1C1" w14:textId="77777777" w:rsidR="00BE7FA1" w:rsidRDefault="00882553">
            <w:pPr>
              <w:spacing w:beforeLines="100" w:before="312" w:afterLines="100" w:after="312" w:line="400" w:lineRule="exact"/>
              <w:jc w:val="center"/>
              <w:rPr>
                <w:rFonts w:cs="仿宋_GB2312"/>
                <w:sz w:val="28"/>
              </w:rPr>
            </w:pPr>
            <w:r>
              <w:rPr>
                <w:rFonts w:cs="仿宋_GB2312" w:hint="eastAsia"/>
                <w:sz w:val="28"/>
              </w:rPr>
              <w:t>电话</w:t>
            </w:r>
          </w:p>
        </w:tc>
        <w:tc>
          <w:tcPr>
            <w:tcW w:w="1558" w:type="dxa"/>
            <w:vAlign w:val="center"/>
          </w:tcPr>
          <w:p w14:paraId="31EFD75E" w14:textId="77777777" w:rsidR="00BE7FA1" w:rsidRDefault="00BE7FA1">
            <w:pPr>
              <w:spacing w:beforeLines="100" w:before="312" w:afterLines="100" w:after="312" w:line="400" w:lineRule="exact"/>
              <w:jc w:val="center"/>
              <w:rPr>
                <w:rFonts w:cs="仿宋_GB2312"/>
                <w:sz w:val="28"/>
              </w:rPr>
            </w:pPr>
          </w:p>
        </w:tc>
      </w:tr>
      <w:tr w:rsidR="00BE7FA1" w14:paraId="2830D00C" w14:textId="77777777">
        <w:trPr>
          <w:trHeight w:val="567"/>
          <w:jc w:val="center"/>
        </w:trPr>
        <w:tc>
          <w:tcPr>
            <w:tcW w:w="1668" w:type="dxa"/>
            <w:vAlign w:val="center"/>
          </w:tcPr>
          <w:p w14:paraId="23E21930" w14:textId="77777777" w:rsidR="00BE7FA1" w:rsidRDefault="00882553">
            <w:pPr>
              <w:spacing w:beforeLines="100" w:before="312" w:afterLines="100" w:after="312" w:line="400" w:lineRule="exact"/>
              <w:jc w:val="center"/>
              <w:rPr>
                <w:rFonts w:cs="仿宋_GB2312"/>
                <w:sz w:val="28"/>
              </w:rPr>
            </w:pPr>
            <w:r>
              <w:rPr>
                <w:rFonts w:cs="仿宋_GB2312" w:hint="eastAsia"/>
                <w:sz w:val="28"/>
              </w:rPr>
              <w:t>联系人</w:t>
            </w:r>
          </w:p>
        </w:tc>
        <w:tc>
          <w:tcPr>
            <w:tcW w:w="4397" w:type="dxa"/>
            <w:gridSpan w:val="2"/>
            <w:vAlign w:val="center"/>
          </w:tcPr>
          <w:p w14:paraId="33ED06CD" w14:textId="77777777" w:rsidR="00BE7FA1" w:rsidRDefault="00BE7FA1">
            <w:pPr>
              <w:spacing w:beforeLines="100" w:before="312" w:afterLines="100" w:after="312" w:line="400" w:lineRule="exact"/>
              <w:ind w:left="560" w:hanging="560"/>
              <w:jc w:val="center"/>
              <w:rPr>
                <w:rFonts w:cs="仿宋_GB2312"/>
                <w:sz w:val="28"/>
              </w:rPr>
            </w:pPr>
          </w:p>
        </w:tc>
        <w:tc>
          <w:tcPr>
            <w:tcW w:w="1474" w:type="dxa"/>
            <w:vAlign w:val="center"/>
          </w:tcPr>
          <w:p w14:paraId="272AC170" w14:textId="77777777" w:rsidR="00BE7FA1" w:rsidRDefault="00882553">
            <w:pPr>
              <w:spacing w:beforeLines="100" w:before="312" w:afterLines="100" w:after="312" w:line="400" w:lineRule="exact"/>
              <w:ind w:left="560" w:hanging="560"/>
              <w:jc w:val="center"/>
              <w:rPr>
                <w:rFonts w:cs="仿宋_GB2312"/>
                <w:sz w:val="28"/>
              </w:rPr>
            </w:pPr>
            <w:r>
              <w:rPr>
                <w:rFonts w:cs="仿宋_GB2312" w:hint="eastAsia"/>
                <w:sz w:val="28"/>
              </w:rPr>
              <w:t>手机</w:t>
            </w:r>
          </w:p>
        </w:tc>
        <w:tc>
          <w:tcPr>
            <w:tcW w:w="1558" w:type="dxa"/>
            <w:vAlign w:val="center"/>
          </w:tcPr>
          <w:p w14:paraId="2E4BACCC" w14:textId="77777777" w:rsidR="00BE7FA1" w:rsidRDefault="00BE7FA1">
            <w:pPr>
              <w:spacing w:beforeLines="100" w:before="312" w:afterLines="100" w:after="312" w:line="400" w:lineRule="exact"/>
              <w:jc w:val="center"/>
              <w:rPr>
                <w:rFonts w:cs="仿宋_GB2312"/>
                <w:sz w:val="28"/>
              </w:rPr>
            </w:pPr>
          </w:p>
        </w:tc>
      </w:tr>
      <w:tr w:rsidR="00BE7FA1" w14:paraId="7C429998" w14:textId="77777777">
        <w:trPr>
          <w:trHeight w:val="698"/>
          <w:jc w:val="center"/>
        </w:trPr>
        <w:tc>
          <w:tcPr>
            <w:tcW w:w="1668" w:type="dxa"/>
            <w:vAlign w:val="center"/>
          </w:tcPr>
          <w:p w14:paraId="73AA3034" w14:textId="77777777" w:rsidR="00BE7FA1" w:rsidRDefault="00882553">
            <w:pPr>
              <w:spacing w:beforeLines="100" w:before="312" w:afterLines="100" w:after="312" w:line="400" w:lineRule="exact"/>
              <w:jc w:val="center"/>
              <w:rPr>
                <w:rFonts w:cs="仿宋_GB2312"/>
                <w:sz w:val="28"/>
              </w:rPr>
            </w:pPr>
            <w:r>
              <w:rPr>
                <w:rFonts w:cs="仿宋_GB2312"/>
                <w:sz w:val="28"/>
              </w:rPr>
              <w:t>E-mail</w:t>
            </w:r>
          </w:p>
        </w:tc>
        <w:tc>
          <w:tcPr>
            <w:tcW w:w="4397" w:type="dxa"/>
            <w:gridSpan w:val="2"/>
            <w:vAlign w:val="center"/>
          </w:tcPr>
          <w:p w14:paraId="63081E8B" w14:textId="77777777" w:rsidR="00BE7FA1" w:rsidRDefault="00BE7FA1">
            <w:pPr>
              <w:spacing w:beforeLines="100" w:before="312" w:afterLines="100" w:after="312" w:line="400" w:lineRule="exact"/>
              <w:ind w:left="560" w:hanging="560"/>
              <w:jc w:val="center"/>
              <w:rPr>
                <w:rFonts w:cs="仿宋_GB2312"/>
                <w:sz w:val="28"/>
              </w:rPr>
            </w:pPr>
          </w:p>
        </w:tc>
        <w:tc>
          <w:tcPr>
            <w:tcW w:w="1474" w:type="dxa"/>
            <w:vAlign w:val="center"/>
          </w:tcPr>
          <w:p w14:paraId="4988AAD0" w14:textId="77777777" w:rsidR="00BE7FA1" w:rsidRDefault="00882553">
            <w:pPr>
              <w:spacing w:beforeLines="100" w:before="312" w:afterLines="100" w:after="312" w:line="400" w:lineRule="exact"/>
              <w:jc w:val="center"/>
              <w:rPr>
                <w:rFonts w:cs="仿宋_GB2312"/>
                <w:sz w:val="28"/>
              </w:rPr>
            </w:pPr>
            <w:r>
              <w:rPr>
                <w:rFonts w:cs="仿宋_GB2312" w:hint="eastAsia"/>
                <w:sz w:val="28"/>
              </w:rPr>
              <w:t>传真</w:t>
            </w:r>
          </w:p>
        </w:tc>
        <w:tc>
          <w:tcPr>
            <w:tcW w:w="1558" w:type="dxa"/>
          </w:tcPr>
          <w:p w14:paraId="1B0DD21E" w14:textId="77777777" w:rsidR="00BE7FA1" w:rsidRDefault="00BE7FA1">
            <w:pPr>
              <w:spacing w:beforeLines="100" w:before="312" w:afterLines="100" w:after="312" w:line="400" w:lineRule="exact"/>
              <w:jc w:val="center"/>
              <w:rPr>
                <w:rFonts w:cs="仿宋_GB2312"/>
                <w:sz w:val="28"/>
              </w:rPr>
            </w:pPr>
          </w:p>
        </w:tc>
      </w:tr>
      <w:tr w:rsidR="00BE7FA1" w14:paraId="6F498764" w14:textId="77777777">
        <w:trPr>
          <w:trHeight w:val="388"/>
          <w:jc w:val="center"/>
        </w:trPr>
        <w:tc>
          <w:tcPr>
            <w:tcW w:w="1668" w:type="dxa"/>
            <w:vMerge w:val="restart"/>
            <w:vAlign w:val="center"/>
          </w:tcPr>
          <w:p w14:paraId="220B4E1D" w14:textId="77777777" w:rsidR="00BE7FA1" w:rsidRDefault="00882553">
            <w:pPr>
              <w:spacing w:beforeLines="100" w:before="312" w:afterLines="100" w:after="312" w:line="400" w:lineRule="exact"/>
              <w:jc w:val="center"/>
              <w:rPr>
                <w:rFonts w:cs="仿宋_GB2312"/>
                <w:sz w:val="28"/>
              </w:rPr>
            </w:pPr>
            <w:r>
              <w:rPr>
                <w:rFonts w:cs="仿宋_GB2312" w:hint="eastAsia"/>
                <w:sz w:val="28"/>
              </w:rPr>
              <w:t>参加人员</w:t>
            </w:r>
          </w:p>
        </w:tc>
        <w:tc>
          <w:tcPr>
            <w:tcW w:w="1517" w:type="dxa"/>
            <w:vAlign w:val="bottom"/>
          </w:tcPr>
          <w:p w14:paraId="26C0659C" w14:textId="77777777" w:rsidR="00BE7FA1" w:rsidRDefault="00882553">
            <w:pPr>
              <w:spacing w:beforeLines="100" w:before="312" w:afterLines="100" w:after="312" w:line="400" w:lineRule="exact"/>
              <w:jc w:val="center"/>
              <w:rPr>
                <w:rFonts w:cs="仿宋_GB2312"/>
                <w:sz w:val="28"/>
              </w:rPr>
            </w:pPr>
            <w:r>
              <w:rPr>
                <w:rFonts w:cs="仿宋_GB2312" w:hint="eastAsia"/>
                <w:sz w:val="28"/>
              </w:rPr>
              <w:t>姓名</w:t>
            </w:r>
          </w:p>
        </w:tc>
        <w:tc>
          <w:tcPr>
            <w:tcW w:w="2880" w:type="dxa"/>
            <w:vAlign w:val="bottom"/>
          </w:tcPr>
          <w:p w14:paraId="3E06D88E" w14:textId="77777777" w:rsidR="00BE7FA1" w:rsidRDefault="00882553">
            <w:pPr>
              <w:spacing w:beforeLines="100" w:before="312" w:afterLines="100" w:after="312" w:line="400" w:lineRule="exact"/>
              <w:jc w:val="center"/>
              <w:rPr>
                <w:rFonts w:cs="仿宋_GB2312"/>
                <w:sz w:val="28"/>
              </w:rPr>
            </w:pPr>
            <w:r>
              <w:rPr>
                <w:rFonts w:cs="仿宋_GB2312" w:hint="eastAsia"/>
                <w:sz w:val="28"/>
              </w:rPr>
              <w:t>身份证</w:t>
            </w:r>
            <w:r>
              <w:rPr>
                <w:rFonts w:cs="仿宋_GB2312"/>
                <w:sz w:val="28"/>
              </w:rPr>
              <w:t>号</w:t>
            </w:r>
          </w:p>
        </w:tc>
        <w:tc>
          <w:tcPr>
            <w:tcW w:w="3032" w:type="dxa"/>
            <w:gridSpan w:val="2"/>
            <w:vAlign w:val="center"/>
          </w:tcPr>
          <w:p w14:paraId="27AE92FC" w14:textId="77777777" w:rsidR="00BE7FA1" w:rsidRDefault="00882553">
            <w:pPr>
              <w:spacing w:beforeLines="100" w:before="312" w:afterLines="100" w:after="312" w:line="400" w:lineRule="exact"/>
              <w:jc w:val="center"/>
              <w:rPr>
                <w:rFonts w:cs="仿宋_GB2312"/>
                <w:sz w:val="28"/>
              </w:rPr>
            </w:pPr>
            <w:r>
              <w:rPr>
                <w:rFonts w:cs="仿宋_GB2312" w:hint="eastAsia"/>
                <w:sz w:val="28"/>
              </w:rPr>
              <w:t>是</w:t>
            </w:r>
            <w:r>
              <w:rPr>
                <w:rFonts w:cs="仿宋_GB2312"/>
                <w:sz w:val="28"/>
              </w:rPr>
              <w:t>否</w:t>
            </w:r>
            <w:r>
              <w:rPr>
                <w:rFonts w:cs="仿宋_GB2312" w:hint="eastAsia"/>
                <w:sz w:val="28"/>
              </w:rPr>
              <w:t>已</w:t>
            </w:r>
            <w:r>
              <w:rPr>
                <w:rFonts w:cs="仿宋_GB2312"/>
                <w:sz w:val="28"/>
              </w:rPr>
              <w:t>报名</w:t>
            </w:r>
            <w:r>
              <w:rPr>
                <w:rFonts w:cs="仿宋_GB2312" w:hint="eastAsia"/>
                <w:sz w:val="28"/>
              </w:rPr>
              <w:t>技能</w:t>
            </w:r>
            <w:r>
              <w:rPr>
                <w:rFonts w:cs="仿宋_GB2312"/>
                <w:sz w:val="28"/>
              </w:rPr>
              <w:t>竞赛</w:t>
            </w:r>
          </w:p>
        </w:tc>
      </w:tr>
      <w:tr w:rsidR="00BE7FA1" w14:paraId="12C6A093" w14:textId="77777777">
        <w:trPr>
          <w:trHeight w:val="388"/>
          <w:jc w:val="center"/>
        </w:trPr>
        <w:tc>
          <w:tcPr>
            <w:tcW w:w="1668" w:type="dxa"/>
            <w:vMerge/>
            <w:vAlign w:val="center"/>
          </w:tcPr>
          <w:p w14:paraId="72DBE9DB" w14:textId="77777777" w:rsidR="00BE7FA1" w:rsidRDefault="00BE7FA1">
            <w:pPr>
              <w:spacing w:beforeLines="100" w:before="312" w:afterLines="100" w:after="312" w:line="400" w:lineRule="exact"/>
              <w:jc w:val="center"/>
              <w:rPr>
                <w:rFonts w:cs="仿宋_GB2312"/>
                <w:sz w:val="28"/>
              </w:rPr>
            </w:pPr>
          </w:p>
        </w:tc>
        <w:tc>
          <w:tcPr>
            <w:tcW w:w="1517" w:type="dxa"/>
            <w:vAlign w:val="bottom"/>
          </w:tcPr>
          <w:p w14:paraId="79A7715D" w14:textId="77777777" w:rsidR="00BE7FA1" w:rsidRDefault="00BE7FA1">
            <w:pPr>
              <w:spacing w:beforeLines="100" w:before="312" w:afterLines="100" w:after="312" w:line="400" w:lineRule="exact"/>
              <w:jc w:val="center"/>
              <w:rPr>
                <w:rFonts w:cs="仿宋_GB2312"/>
                <w:sz w:val="28"/>
              </w:rPr>
            </w:pPr>
          </w:p>
        </w:tc>
        <w:tc>
          <w:tcPr>
            <w:tcW w:w="2880" w:type="dxa"/>
            <w:vAlign w:val="bottom"/>
          </w:tcPr>
          <w:p w14:paraId="27B4F1E6" w14:textId="77777777" w:rsidR="00BE7FA1" w:rsidRDefault="00BE7FA1">
            <w:pPr>
              <w:spacing w:beforeLines="100" w:before="312" w:afterLines="100" w:after="312" w:line="400" w:lineRule="exact"/>
              <w:rPr>
                <w:rFonts w:eastAsia="等线" w:cs="仿宋_GB2312"/>
                <w:sz w:val="28"/>
              </w:rPr>
            </w:pPr>
          </w:p>
        </w:tc>
        <w:tc>
          <w:tcPr>
            <w:tcW w:w="3032" w:type="dxa"/>
            <w:gridSpan w:val="2"/>
            <w:vAlign w:val="center"/>
          </w:tcPr>
          <w:p w14:paraId="63B0DACC" w14:textId="77777777" w:rsidR="00BE7FA1" w:rsidRDefault="00882553">
            <w:pPr>
              <w:spacing w:beforeLines="100" w:before="312" w:afterLines="100" w:after="312" w:line="400" w:lineRule="exact"/>
              <w:jc w:val="center"/>
              <w:rPr>
                <w:rFonts w:eastAsia="等线" w:cs="仿宋_GB2312"/>
                <w:sz w:val="28"/>
              </w:rPr>
            </w:pPr>
            <w:r>
              <w:rPr>
                <w:rFonts w:cs="仿宋_GB2312" w:hint="eastAsia"/>
                <w:sz w:val="28"/>
              </w:rPr>
              <w:sym w:font="Wingdings 2" w:char="00A3"/>
            </w:r>
            <w:r>
              <w:rPr>
                <w:rFonts w:cs="仿宋_GB2312" w:hint="eastAsia"/>
                <w:sz w:val="28"/>
              </w:rPr>
              <w:t>是</w:t>
            </w:r>
            <w:r>
              <w:rPr>
                <w:rFonts w:cs="仿宋_GB2312" w:hint="eastAsia"/>
                <w:sz w:val="28"/>
              </w:rPr>
              <w:t xml:space="preserve">   </w:t>
            </w:r>
            <w:r>
              <w:rPr>
                <w:rFonts w:cs="仿宋_GB2312"/>
                <w:sz w:val="28"/>
              </w:rPr>
              <w:t xml:space="preserve">   </w:t>
            </w:r>
            <w:r>
              <w:rPr>
                <w:rFonts w:cs="仿宋_GB2312" w:hint="eastAsia"/>
                <w:sz w:val="28"/>
              </w:rPr>
              <w:t xml:space="preserve"> </w:t>
            </w:r>
            <w:r>
              <w:rPr>
                <w:rFonts w:cs="仿宋_GB2312" w:hint="eastAsia"/>
                <w:sz w:val="28"/>
              </w:rPr>
              <w:sym w:font="Wingdings 2" w:char="00A3"/>
            </w:r>
            <w:r>
              <w:rPr>
                <w:rFonts w:cs="仿宋_GB2312" w:hint="eastAsia"/>
                <w:sz w:val="28"/>
              </w:rPr>
              <w:t>否</w:t>
            </w:r>
          </w:p>
        </w:tc>
      </w:tr>
      <w:tr w:rsidR="00BE7FA1" w14:paraId="0F5FC8B3" w14:textId="77777777">
        <w:trPr>
          <w:trHeight w:val="388"/>
          <w:jc w:val="center"/>
        </w:trPr>
        <w:tc>
          <w:tcPr>
            <w:tcW w:w="1668" w:type="dxa"/>
            <w:vMerge/>
            <w:vAlign w:val="center"/>
          </w:tcPr>
          <w:p w14:paraId="690AE06C" w14:textId="77777777" w:rsidR="00BE7FA1" w:rsidRDefault="00BE7FA1">
            <w:pPr>
              <w:spacing w:beforeLines="100" w:before="312" w:afterLines="100" w:after="312" w:line="400" w:lineRule="exact"/>
              <w:jc w:val="center"/>
              <w:rPr>
                <w:rFonts w:cs="仿宋_GB2312"/>
                <w:sz w:val="28"/>
              </w:rPr>
            </w:pPr>
          </w:p>
        </w:tc>
        <w:tc>
          <w:tcPr>
            <w:tcW w:w="1517" w:type="dxa"/>
            <w:vAlign w:val="bottom"/>
          </w:tcPr>
          <w:p w14:paraId="615071D7" w14:textId="77777777" w:rsidR="00BE7FA1" w:rsidRDefault="00BE7FA1">
            <w:pPr>
              <w:spacing w:beforeLines="100" w:before="312" w:afterLines="100" w:after="312" w:line="400" w:lineRule="exact"/>
              <w:jc w:val="center"/>
              <w:rPr>
                <w:rFonts w:cs="仿宋_GB2312"/>
                <w:sz w:val="28"/>
              </w:rPr>
            </w:pPr>
          </w:p>
        </w:tc>
        <w:tc>
          <w:tcPr>
            <w:tcW w:w="2880" w:type="dxa"/>
            <w:vAlign w:val="bottom"/>
          </w:tcPr>
          <w:p w14:paraId="662C2071" w14:textId="77777777" w:rsidR="00BE7FA1" w:rsidRDefault="00BE7FA1">
            <w:pPr>
              <w:spacing w:beforeLines="100" w:before="312" w:afterLines="100" w:after="312" w:line="400" w:lineRule="exact"/>
              <w:jc w:val="center"/>
              <w:rPr>
                <w:rFonts w:cs="仿宋_GB2312"/>
                <w:sz w:val="28"/>
              </w:rPr>
            </w:pPr>
          </w:p>
        </w:tc>
        <w:tc>
          <w:tcPr>
            <w:tcW w:w="3032" w:type="dxa"/>
            <w:gridSpan w:val="2"/>
            <w:vAlign w:val="center"/>
          </w:tcPr>
          <w:p w14:paraId="45E57900" w14:textId="77777777" w:rsidR="00BE7FA1" w:rsidRDefault="00882553">
            <w:pPr>
              <w:spacing w:beforeLines="100" w:before="312" w:afterLines="100" w:after="312" w:line="400" w:lineRule="exact"/>
              <w:jc w:val="center"/>
              <w:rPr>
                <w:rFonts w:eastAsia="等线" w:cs="仿宋_GB2312"/>
                <w:sz w:val="28"/>
              </w:rPr>
            </w:pPr>
            <w:r>
              <w:rPr>
                <w:rFonts w:cs="仿宋_GB2312" w:hint="eastAsia"/>
                <w:sz w:val="28"/>
              </w:rPr>
              <w:sym w:font="Wingdings 2" w:char="00A3"/>
            </w:r>
            <w:r>
              <w:rPr>
                <w:rFonts w:cs="仿宋_GB2312" w:hint="eastAsia"/>
                <w:sz w:val="28"/>
              </w:rPr>
              <w:t>是</w:t>
            </w:r>
            <w:r>
              <w:rPr>
                <w:rFonts w:cs="仿宋_GB2312" w:hint="eastAsia"/>
                <w:sz w:val="28"/>
              </w:rPr>
              <w:t xml:space="preserve">   </w:t>
            </w:r>
            <w:r>
              <w:rPr>
                <w:rFonts w:cs="仿宋_GB2312"/>
                <w:sz w:val="28"/>
              </w:rPr>
              <w:t xml:space="preserve">   </w:t>
            </w:r>
            <w:r>
              <w:rPr>
                <w:rFonts w:cs="仿宋_GB2312" w:hint="eastAsia"/>
                <w:sz w:val="28"/>
              </w:rPr>
              <w:t xml:space="preserve"> </w:t>
            </w:r>
            <w:r>
              <w:rPr>
                <w:rFonts w:cs="仿宋_GB2312" w:hint="eastAsia"/>
                <w:sz w:val="28"/>
              </w:rPr>
              <w:sym w:font="Wingdings 2" w:char="00A3"/>
            </w:r>
            <w:r>
              <w:rPr>
                <w:rFonts w:cs="仿宋_GB2312" w:hint="eastAsia"/>
                <w:sz w:val="28"/>
              </w:rPr>
              <w:t>否</w:t>
            </w:r>
          </w:p>
        </w:tc>
      </w:tr>
    </w:tbl>
    <w:p w14:paraId="68A32A61" w14:textId="77777777" w:rsidR="00BE7FA1" w:rsidRDefault="00BE7FA1">
      <w:pPr>
        <w:snapToGrid w:val="0"/>
        <w:spacing w:line="360" w:lineRule="auto"/>
        <w:jc w:val="center"/>
        <w:rPr>
          <w:rFonts w:ascii="仿宋" w:eastAsia="仿宋" w:hAnsi="仿宋"/>
          <w:b/>
          <w:sz w:val="10"/>
          <w:szCs w:val="10"/>
        </w:rPr>
      </w:pPr>
    </w:p>
    <w:p w14:paraId="569DC3A6" w14:textId="77777777" w:rsidR="00BE7FA1" w:rsidRDefault="00882553">
      <w:pPr>
        <w:snapToGrid w:val="0"/>
        <w:ind w:firstLineChars="200" w:firstLine="480"/>
        <w:rPr>
          <w:rFonts w:ascii="华文仿宋" w:eastAsia="华文仿宋" w:hAnsi="华文仿宋"/>
          <w:bCs/>
          <w:color w:val="FF0000"/>
          <w:sz w:val="24"/>
        </w:rPr>
      </w:pPr>
      <w:r>
        <w:rPr>
          <w:rFonts w:ascii="华文仿宋" w:eastAsia="华文仿宋" w:hAnsi="华文仿宋" w:hint="eastAsia"/>
          <w:bCs/>
          <w:sz w:val="24"/>
        </w:rPr>
        <w:t>注：以队为单位填写报名表；若为分支机构，单位名称填写分支机构。</w:t>
      </w:r>
    </w:p>
    <w:p w14:paraId="7D678D2B" w14:textId="77777777" w:rsidR="00BE7FA1" w:rsidRDefault="00BE7FA1">
      <w:pPr>
        <w:spacing w:line="360" w:lineRule="auto"/>
        <w:ind w:firstLineChars="200" w:firstLine="560"/>
        <w:rPr>
          <w:rFonts w:asciiTheme="minorEastAsia" w:hAnsiTheme="minorEastAsia" w:cstheme="minorEastAsia"/>
          <w:sz w:val="28"/>
          <w:szCs w:val="28"/>
        </w:rPr>
      </w:pPr>
    </w:p>
    <w:p w14:paraId="089FB0F9" w14:textId="77777777" w:rsidR="00BE7FA1" w:rsidRDefault="00BE7FA1">
      <w:pPr>
        <w:spacing w:line="360" w:lineRule="auto"/>
        <w:ind w:firstLineChars="200" w:firstLine="600"/>
        <w:rPr>
          <w:rFonts w:asciiTheme="minorEastAsia" w:hAnsiTheme="minorEastAsia" w:cstheme="minorEastAsia"/>
          <w:sz w:val="30"/>
          <w:szCs w:val="30"/>
        </w:rPr>
      </w:pPr>
    </w:p>
    <w:p w14:paraId="7154E7CB" w14:textId="77777777" w:rsidR="00BE7FA1" w:rsidRDefault="00882553">
      <w:pPr>
        <w:spacing w:line="360" w:lineRule="auto"/>
        <w:ind w:firstLineChars="200" w:firstLine="600"/>
        <w:rPr>
          <w:rFonts w:asciiTheme="minorEastAsia" w:hAnsiTheme="minorEastAsia" w:cstheme="minorEastAsia"/>
          <w:sz w:val="30"/>
          <w:szCs w:val="30"/>
        </w:rPr>
      </w:pPr>
      <w:r>
        <w:rPr>
          <w:rFonts w:asciiTheme="minorEastAsia" w:hAnsiTheme="minorEastAsia" w:cstheme="minorEastAsia" w:hint="eastAsia"/>
          <w:sz w:val="30"/>
          <w:szCs w:val="30"/>
        </w:rPr>
        <w:t xml:space="preserve">                               </w:t>
      </w:r>
    </w:p>
    <w:sectPr w:rsidR="00BE7F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05FE3" w14:textId="77777777" w:rsidR="00203A09" w:rsidRDefault="00203A09" w:rsidP="00D36F5A">
      <w:r>
        <w:separator/>
      </w:r>
    </w:p>
  </w:endnote>
  <w:endnote w:type="continuationSeparator" w:id="0">
    <w:p w14:paraId="23BAEA77" w14:textId="77777777" w:rsidR="00203A09" w:rsidRDefault="00203A09" w:rsidP="00D36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2FFBE" w14:textId="77777777" w:rsidR="00203A09" w:rsidRDefault="00203A09" w:rsidP="00D36F5A">
      <w:r>
        <w:separator/>
      </w:r>
    </w:p>
  </w:footnote>
  <w:footnote w:type="continuationSeparator" w:id="0">
    <w:p w14:paraId="6A287BD1" w14:textId="77777777" w:rsidR="00203A09" w:rsidRDefault="00203A09" w:rsidP="00D36F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E7FCB9D"/>
    <w:multiLevelType w:val="singleLevel"/>
    <w:tmpl w:val="BE7FCB9D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1472789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TI0MzUxM2I3MDI4M2JjMmNiYWMyZDczMzdmMDljMGEifQ=="/>
  </w:docVars>
  <w:rsids>
    <w:rsidRoot w:val="00F205E3"/>
    <w:rsid w:val="00007F79"/>
    <w:rsid w:val="001A15A4"/>
    <w:rsid w:val="001B0160"/>
    <w:rsid w:val="00203A09"/>
    <w:rsid w:val="0021537D"/>
    <w:rsid w:val="003818C0"/>
    <w:rsid w:val="00695930"/>
    <w:rsid w:val="00753667"/>
    <w:rsid w:val="00855D13"/>
    <w:rsid w:val="008561CF"/>
    <w:rsid w:val="00882553"/>
    <w:rsid w:val="008A476F"/>
    <w:rsid w:val="008A6EA0"/>
    <w:rsid w:val="009F4920"/>
    <w:rsid w:val="00A3577A"/>
    <w:rsid w:val="00B36F56"/>
    <w:rsid w:val="00BE7FA1"/>
    <w:rsid w:val="00C3617C"/>
    <w:rsid w:val="00C4624C"/>
    <w:rsid w:val="00D36F5A"/>
    <w:rsid w:val="00F205E3"/>
    <w:rsid w:val="00FC681E"/>
    <w:rsid w:val="01A12D13"/>
    <w:rsid w:val="05856AD5"/>
    <w:rsid w:val="0A6946C2"/>
    <w:rsid w:val="0BF74ADF"/>
    <w:rsid w:val="198A00B0"/>
    <w:rsid w:val="264A1001"/>
    <w:rsid w:val="268240C8"/>
    <w:rsid w:val="28D14D56"/>
    <w:rsid w:val="3F7432CA"/>
    <w:rsid w:val="3F782F6B"/>
    <w:rsid w:val="471B73A3"/>
    <w:rsid w:val="47D949C3"/>
    <w:rsid w:val="4B537606"/>
    <w:rsid w:val="4E7842AC"/>
    <w:rsid w:val="51EC26AF"/>
    <w:rsid w:val="53B24812"/>
    <w:rsid w:val="5653401A"/>
    <w:rsid w:val="602D090F"/>
    <w:rsid w:val="65992E4F"/>
    <w:rsid w:val="66407BA1"/>
    <w:rsid w:val="66E71979"/>
    <w:rsid w:val="69DF403D"/>
    <w:rsid w:val="6C733391"/>
    <w:rsid w:val="6F413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2C0C3B0"/>
  <w15:docId w15:val="{D3BC463D-11E2-4229-8DCE-A54F12C90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annotation subject"/>
    <w:basedOn w:val="a3"/>
    <w:next w:val="a3"/>
    <w:link w:val="aa"/>
    <w:rPr>
      <w:b/>
      <w:bCs/>
    </w:rPr>
  </w:style>
  <w:style w:type="character" w:styleId="ab">
    <w:name w:val="annotation reference"/>
    <w:basedOn w:val="a0"/>
    <w:rPr>
      <w:sz w:val="21"/>
      <w:szCs w:val="21"/>
    </w:rPr>
  </w:style>
  <w:style w:type="character" w:customStyle="1" w:styleId="a8">
    <w:name w:val="页眉 字符"/>
    <w:basedOn w:val="a0"/>
    <w:link w:val="a7"/>
    <w:rPr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批注文字 字符"/>
    <w:basedOn w:val="a0"/>
    <w:link w:val="a3"/>
    <w:rPr>
      <w:kern w:val="2"/>
      <w:sz w:val="21"/>
      <w:szCs w:val="24"/>
    </w:rPr>
  </w:style>
  <w:style w:type="character" w:customStyle="1" w:styleId="aa">
    <w:name w:val="批注主题 字符"/>
    <w:basedOn w:val="a4"/>
    <w:link w:val="a9"/>
    <w:rPr>
      <w:b/>
      <w:bCs/>
      <w:kern w:val="2"/>
      <w:sz w:val="21"/>
      <w:szCs w:val="24"/>
    </w:rPr>
  </w:style>
  <w:style w:type="paragraph" w:styleId="ac">
    <w:name w:val="Balloon Text"/>
    <w:basedOn w:val="a"/>
    <w:link w:val="ad"/>
    <w:rsid w:val="00D36F5A"/>
    <w:rPr>
      <w:sz w:val="18"/>
      <w:szCs w:val="18"/>
    </w:rPr>
  </w:style>
  <w:style w:type="character" w:customStyle="1" w:styleId="ad">
    <w:name w:val="批注框文本 字符"/>
    <w:basedOn w:val="a0"/>
    <w:link w:val="ac"/>
    <w:rsid w:val="00D36F5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86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刘 为</cp:lastModifiedBy>
  <cp:revision>2</cp:revision>
  <dcterms:created xsi:type="dcterms:W3CDTF">2022-11-14T08:19:00Z</dcterms:created>
  <dcterms:modified xsi:type="dcterms:W3CDTF">2022-11-14T08:19:00Z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10893D216A604757B1AE099BD99D922B</vt:lpwstr>
  </property>
</Properties>
</file>