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F14F1" w14:textId="028E65F1" w:rsidR="0014682D" w:rsidRPr="00A22DA4" w:rsidRDefault="00000000" w:rsidP="00A22DA4">
      <w:pPr>
        <w:spacing w:line="560" w:lineRule="exact"/>
        <w:rPr>
          <w:rFonts w:ascii="方正小标宋简体" w:eastAsia="方正小标宋简体" w:hAnsi="黑体" w:cs="黑体" w:hint="eastAsia"/>
          <w:sz w:val="36"/>
          <w:szCs w:val="36"/>
        </w:rPr>
      </w:pPr>
      <w:r w:rsidRPr="00A22DA4">
        <w:rPr>
          <w:rFonts w:ascii="方正小标宋简体" w:eastAsia="方正小标宋简体" w:hAnsi="黑体" w:cs="黑体" w:hint="eastAsia"/>
          <w:sz w:val="36"/>
          <w:szCs w:val="36"/>
        </w:rPr>
        <w:t>附件3</w:t>
      </w:r>
      <w:r w:rsidR="00A22DA4">
        <w:rPr>
          <w:rFonts w:ascii="方正小标宋简体" w:eastAsia="方正小标宋简体" w:hAnsi="黑体" w:cs="黑体" w:hint="eastAsia"/>
          <w:sz w:val="36"/>
          <w:szCs w:val="36"/>
        </w:rPr>
        <w:t>：</w:t>
      </w:r>
    </w:p>
    <w:p w14:paraId="67033698" w14:textId="77777777" w:rsidR="0014682D" w:rsidRPr="00A22DA4" w:rsidRDefault="00000000" w:rsidP="00A22DA4">
      <w:pPr>
        <w:pStyle w:val="a4"/>
        <w:spacing w:line="480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A22DA4">
        <w:rPr>
          <w:rFonts w:ascii="方正小标宋简体" w:eastAsia="方正小标宋简体" w:hAnsi="宋体" w:cs="宋体" w:hint="eastAsia"/>
          <w:sz w:val="36"/>
          <w:szCs w:val="36"/>
        </w:rPr>
        <w:t>气瓶及移动式压力容器充装单位安全总监、安全员培训研讨班暨《液化石油气钢瓶》和《液化石油气瓶阀》宣贯班课程日程安排表</w:t>
      </w:r>
    </w:p>
    <w:tbl>
      <w:tblPr>
        <w:tblStyle w:val="1"/>
        <w:tblW w:w="10350" w:type="dxa"/>
        <w:jc w:val="center"/>
        <w:tblLook w:val="04A0" w:firstRow="1" w:lastRow="0" w:firstColumn="1" w:lastColumn="0" w:noHBand="0" w:noVBand="1"/>
      </w:tblPr>
      <w:tblGrid>
        <w:gridCol w:w="1037"/>
        <w:gridCol w:w="1800"/>
        <w:gridCol w:w="7513"/>
      </w:tblGrid>
      <w:tr w:rsidR="00397BAB" w14:paraId="451672C9" w14:textId="77777777" w:rsidTr="00397BAB">
        <w:trPr>
          <w:trHeight w:val="540"/>
          <w:jc w:val="center"/>
        </w:trPr>
        <w:tc>
          <w:tcPr>
            <w:tcW w:w="1037" w:type="dxa"/>
            <w:vAlign w:val="center"/>
          </w:tcPr>
          <w:p w14:paraId="01524548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日期</w:t>
            </w:r>
          </w:p>
        </w:tc>
        <w:tc>
          <w:tcPr>
            <w:tcW w:w="1800" w:type="dxa"/>
            <w:vAlign w:val="center"/>
          </w:tcPr>
          <w:p w14:paraId="4C388963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时间</w:t>
            </w:r>
          </w:p>
        </w:tc>
        <w:tc>
          <w:tcPr>
            <w:tcW w:w="7513" w:type="dxa"/>
            <w:vAlign w:val="center"/>
          </w:tcPr>
          <w:p w14:paraId="5D273B2F" w14:textId="2700A23E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授课内容</w:t>
            </w:r>
          </w:p>
        </w:tc>
      </w:tr>
      <w:tr w:rsidR="0014682D" w14:paraId="106C92C4" w14:textId="77777777" w:rsidTr="00397BAB">
        <w:trPr>
          <w:trHeight w:val="682"/>
          <w:jc w:val="center"/>
        </w:trPr>
        <w:tc>
          <w:tcPr>
            <w:tcW w:w="1037" w:type="dxa"/>
            <w:vAlign w:val="center"/>
          </w:tcPr>
          <w:p w14:paraId="093E5467" w14:textId="77777777" w:rsidR="0014682D" w:rsidRDefault="00000000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12月3日</w:t>
            </w:r>
          </w:p>
          <w:p w14:paraId="37389C8E" w14:textId="77777777" w:rsidR="0014682D" w:rsidRDefault="00000000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星期二</w:t>
            </w:r>
          </w:p>
        </w:tc>
        <w:tc>
          <w:tcPr>
            <w:tcW w:w="9313" w:type="dxa"/>
            <w:gridSpan w:val="2"/>
            <w:vAlign w:val="center"/>
          </w:tcPr>
          <w:p w14:paraId="11DAC2B7" w14:textId="77777777" w:rsidR="0014682D" w:rsidRDefault="00000000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全天报到</w:t>
            </w:r>
          </w:p>
        </w:tc>
      </w:tr>
      <w:tr w:rsidR="00397BAB" w14:paraId="4F21F6B2" w14:textId="77777777" w:rsidTr="00397BAB">
        <w:trPr>
          <w:trHeight w:val="690"/>
          <w:jc w:val="center"/>
        </w:trPr>
        <w:tc>
          <w:tcPr>
            <w:tcW w:w="1037" w:type="dxa"/>
            <w:vMerge w:val="restart"/>
            <w:vAlign w:val="center"/>
          </w:tcPr>
          <w:p w14:paraId="30472A18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12月4日</w:t>
            </w:r>
          </w:p>
          <w:p w14:paraId="352699BC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星期三</w:t>
            </w:r>
          </w:p>
        </w:tc>
        <w:tc>
          <w:tcPr>
            <w:tcW w:w="1800" w:type="dxa"/>
            <w:vAlign w:val="center"/>
          </w:tcPr>
          <w:p w14:paraId="24E491EC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上午</w:t>
            </w:r>
          </w:p>
          <w:p w14:paraId="6FBECF4B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8:30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-9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:00</w:t>
            </w:r>
          </w:p>
        </w:tc>
        <w:tc>
          <w:tcPr>
            <w:tcW w:w="7513" w:type="dxa"/>
            <w:vAlign w:val="center"/>
          </w:tcPr>
          <w:p w14:paraId="480050A0" w14:textId="61C51419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开班仪式</w:t>
            </w:r>
          </w:p>
        </w:tc>
      </w:tr>
      <w:tr w:rsidR="00397BAB" w14:paraId="64F1A1FB" w14:textId="77777777" w:rsidTr="00397BAB">
        <w:trPr>
          <w:trHeight w:val="1009"/>
          <w:jc w:val="center"/>
        </w:trPr>
        <w:tc>
          <w:tcPr>
            <w:tcW w:w="1037" w:type="dxa"/>
            <w:vMerge/>
            <w:vAlign w:val="center"/>
          </w:tcPr>
          <w:p w14:paraId="6501EC12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CA4D7A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上午</w:t>
            </w:r>
          </w:p>
          <w:p w14:paraId="0D0AFA1F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9:00-12:00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01F75F4" w14:textId="66B8DD60" w:rsidR="00397BAB" w:rsidRDefault="00397BAB" w:rsidP="008A723E">
            <w:pPr>
              <w:spacing w:line="300" w:lineRule="exact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《特种设备安全生产法》《特种设备安全监察条例》《特种设备使用管理规则》相</w:t>
            </w:r>
          </w:p>
          <w:p w14:paraId="5FE4BB48" w14:textId="38740A86" w:rsidR="00397BAB" w:rsidRDefault="00397BAB" w:rsidP="008A723E">
            <w:pPr>
              <w:spacing w:line="3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关法律法规解读</w:t>
            </w:r>
          </w:p>
        </w:tc>
      </w:tr>
      <w:tr w:rsidR="00397BAB" w14:paraId="2591D109" w14:textId="77777777" w:rsidTr="00397BAB">
        <w:trPr>
          <w:trHeight w:val="593"/>
          <w:jc w:val="center"/>
        </w:trPr>
        <w:tc>
          <w:tcPr>
            <w:tcW w:w="1037" w:type="dxa"/>
            <w:vMerge/>
            <w:vAlign w:val="center"/>
          </w:tcPr>
          <w:p w14:paraId="1CC27127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48BF8D" w14:textId="77777777" w:rsidR="00397BAB" w:rsidRPr="00A61E90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A61E90">
              <w:rPr>
                <w:rFonts w:ascii="宋体" w:eastAsia="宋体" w:hAnsi="宋体" w:cs="Times New Roman" w:hint="eastAsia"/>
                <w:sz w:val="18"/>
                <w:szCs w:val="18"/>
              </w:rPr>
              <w:t>下午</w:t>
            </w:r>
          </w:p>
          <w:p w14:paraId="6A7B938C" w14:textId="34E972F8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A61E90">
              <w:rPr>
                <w:rFonts w:ascii="宋体" w:eastAsia="宋体" w:hAnsi="宋体" w:cs="Times New Roman"/>
                <w:sz w:val="18"/>
                <w:szCs w:val="18"/>
              </w:rPr>
              <w:t>14:00-17:00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1F816DD" w14:textId="57BEF559" w:rsidR="00397BAB" w:rsidRPr="00397BAB" w:rsidRDefault="00397BAB" w:rsidP="008A723E">
            <w:pPr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A61E90">
              <w:rPr>
                <w:rFonts w:ascii="宋体" w:eastAsia="宋体" w:hAnsi="宋体" w:hint="eastAsia"/>
                <w:sz w:val="20"/>
                <w:szCs w:val="20"/>
              </w:rPr>
              <w:t>两个规定实施目的，监督监察内容及事故案例分析</w:t>
            </w:r>
          </w:p>
        </w:tc>
      </w:tr>
      <w:tr w:rsidR="00397BAB" w14:paraId="3357EAD8" w14:textId="77777777" w:rsidTr="00397BAB">
        <w:trPr>
          <w:trHeight w:val="603"/>
          <w:jc w:val="center"/>
        </w:trPr>
        <w:tc>
          <w:tcPr>
            <w:tcW w:w="1037" w:type="dxa"/>
            <w:vMerge/>
            <w:vAlign w:val="center"/>
          </w:tcPr>
          <w:p w14:paraId="28DD0605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3CC63B" w14:textId="77777777" w:rsidR="00397BAB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晚上</w:t>
            </w:r>
          </w:p>
          <w:p w14:paraId="308DAC29" w14:textId="77777777" w:rsidR="00397BAB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18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00-21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E266E07" w14:textId="6BF65C73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答  疑  研  讨</w:t>
            </w:r>
          </w:p>
        </w:tc>
      </w:tr>
      <w:tr w:rsidR="00397BAB" w14:paraId="3B90D102" w14:textId="77777777" w:rsidTr="00397BAB">
        <w:trPr>
          <w:trHeight w:val="1182"/>
          <w:jc w:val="center"/>
        </w:trPr>
        <w:tc>
          <w:tcPr>
            <w:tcW w:w="1037" w:type="dxa"/>
            <w:vMerge w:val="restart"/>
            <w:vAlign w:val="center"/>
          </w:tcPr>
          <w:p w14:paraId="4C04BDAE" w14:textId="77777777" w:rsidR="00397BAB" w:rsidRPr="00B668E9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B668E9">
              <w:rPr>
                <w:rFonts w:ascii="宋体" w:eastAsia="宋体" w:hAnsi="宋体" w:cs="Times New Roman" w:hint="eastAsia"/>
                <w:sz w:val="18"/>
                <w:szCs w:val="18"/>
              </w:rPr>
              <w:t>12月5日</w:t>
            </w:r>
          </w:p>
          <w:p w14:paraId="5BC42AF5" w14:textId="6CED8749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B668E9">
              <w:rPr>
                <w:rFonts w:ascii="宋体" w:eastAsia="宋体" w:hAnsi="宋体" w:cs="Times New Roman" w:hint="eastAsia"/>
                <w:sz w:val="18"/>
                <w:szCs w:val="18"/>
              </w:rPr>
              <w:t>星期四</w:t>
            </w:r>
          </w:p>
        </w:tc>
        <w:tc>
          <w:tcPr>
            <w:tcW w:w="1800" w:type="dxa"/>
            <w:vAlign w:val="center"/>
          </w:tcPr>
          <w:p w14:paraId="0789E52C" w14:textId="77777777" w:rsidR="00397BAB" w:rsidRPr="00B668E9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B668E9">
              <w:rPr>
                <w:rFonts w:ascii="宋体" w:eastAsia="宋体" w:hAnsi="宋体" w:cs="Times New Roman" w:hint="eastAsia"/>
                <w:sz w:val="18"/>
                <w:szCs w:val="18"/>
              </w:rPr>
              <w:t>上午</w:t>
            </w:r>
          </w:p>
          <w:p w14:paraId="0FB0F311" w14:textId="50298A2C" w:rsidR="00397BAB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B668E9">
              <w:rPr>
                <w:rFonts w:ascii="宋体" w:eastAsia="宋体" w:hAnsi="宋体" w:cs="Times New Roman"/>
                <w:sz w:val="18"/>
                <w:szCs w:val="18"/>
              </w:rPr>
              <w:t>8:30-12:00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880FF89" w14:textId="69AA23FE" w:rsidR="00397BAB" w:rsidRPr="00A61E90" w:rsidRDefault="00397BAB" w:rsidP="008A723E">
            <w:pPr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GB 5842-2023《液化石油气钢瓶》</w:t>
            </w:r>
            <w:r w:rsidRPr="00A61E90">
              <w:rPr>
                <w:rFonts w:ascii="宋体" w:eastAsia="宋体" w:hAnsi="宋体" w:hint="eastAsia"/>
                <w:sz w:val="20"/>
                <w:szCs w:val="20"/>
              </w:rPr>
              <w:t>标准解析</w:t>
            </w:r>
          </w:p>
          <w:p w14:paraId="31021F85" w14:textId="54F38D64" w:rsidR="00397BAB" w:rsidRDefault="00397BAB" w:rsidP="008A723E">
            <w:pPr>
              <w:spacing w:line="300" w:lineRule="exact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A61E90">
              <w:rPr>
                <w:rFonts w:ascii="宋体" w:eastAsia="宋体" w:hAnsi="宋体" w:hint="eastAsia"/>
                <w:sz w:val="20"/>
                <w:szCs w:val="20"/>
              </w:rPr>
              <w:t>针对新颁布的GB 5842-2023《液化石油气钢瓶》强制性国家标准，其实施后对充</w:t>
            </w:r>
          </w:p>
          <w:p w14:paraId="74C16D73" w14:textId="0C123183" w:rsidR="00397BAB" w:rsidRPr="00B668E9" w:rsidRDefault="00397BAB" w:rsidP="008A723E">
            <w:pPr>
              <w:spacing w:line="3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A61E90">
              <w:rPr>
                <w:rFonts w:ascii="宋体" w:eastAsia="宋体" w:hAnsi="宋体" w:hint="eastAsia"/>
                <w:sz w:val="20"/>
                <w:szCs w:val="20"/>
              </w:rPr>
              <w:t>装和检验单位会产生那些影响，如何应对</w:t>
            </w:r>
          </w:p>
        </w:tc>
      </w:tr>
      <w:tr w:rsidR="00397BAB" w14:paraId="44393960" w14:textId="77777777" w:rsidTr="00397BAB">
        <w:trPr>
          <w:trHeight w:val="1114"/>
          <w:jc w:val="center"/>
        </w:trPr>
        <w:tc>
          <w:tcPr>
            <w:tcW w:w="1037" w:type="dxa"/>
            <w:vMerge/>
            <w:vAlign w:val="center"/>
          </w:tcPr>
          <w:p w14:paraId="1EDED5AF" w14:textId="77777777" w:rsidR="00397BAB" w:rsidRPr="00B668E9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8489F2" w14:textId="77777777" w:rsidR="00397BAB" w:rsidRPr="00477AF0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477AF0">
              <w:rPr>
                <w:rFonts w:ascii="宋体" w:eastAsia="宋体" w:hAnsi="宋体" w:cs="Times New Roman" w:hint="eastAsia"/>
                <w:sz w:val="18"/>
                <w:szCs w:val="18"/>
              </w:rPr>
              <w:t>下午</w:t>
            </w:r>
          </w:p>
          <w:p w14:paraId="65B85F95" w14:textId="00ACC742" w:rsidR="00397BAB" w:rsidRPr="00B668E9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477AF0">
              <w:rPr>
                <w:rFonts w:ascii="宋体" w:eastAsia="宋体" w:hAnsi="宋体" w:cs="Times New Roman"/>
                <w:sz w:val="18"/>
                <w:szCs w:val="18"/>
              </w:rPr>
              <w:t>13:30-15:30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A2C67DC" w14:textId="77BE4FB9" w:rsidR="00397BAB" w:rsidRDefault="00397BAB" w:rsidP="008A723E">
            <w:pPr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GB 7512-2023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《液化石油气瓶阀》</w:t>
            </w:r>
            <w:r w:rsidRPr="00A61E90">
              <w:rPr>
                <w:rFonts w:ascii="宋体" w:eastAsia="宋体" w:hAnsi="宋体" w:hint="eastAsia"/>
                <w:sz w:val="20"/>
                <w:szCs w:val="20"/>
              </w:rPr>
              <w:t>标准解析</w:t>
            </w:r>
          </w:p>
          <w:p w14:paraId="5A1270C8" w14:textId="4CAB2642" w:rsidR="00397BAB" w:rsidRDefault="00397BAB" w:rsidP="008A723E">
            <w:pPr>
              <w:spacing w:line="300" w:lineRule="exact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A61E90">
              <w:rPr>
                <w:rFonts w:ascii="宋体" w:eastAsia="宋体" w:hAnsi="宋体" w:hint="eastAsia"/>
                <w:sz w:val="20"/>
                <w:szCs w:val="20"/>
              </w:rPr>
              <w:t>针对新颁布的GB 7512-2023《液化石油气瓶阀》强制性国家标准，其实施后对充</w:t>
            </w:r>
          </w:p>
          <w:p w14:paraId="0E393880" w14:textId="2032DB44" w:rsidR="00397BAB" w:rsidRPr="00B668E9" w:rsidRDefault="00397BAB" w:rsidP="008A723E">
            <w:pPr>
              <w:spacing w:line="3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A61E90">
              <w:rPr>
                <w:rFonts w:ascii="宋体" w:eastAsia="宋体" w:hAnsi="宋体" w:hint="eastAsia"/>
                <w:sz w:val="20"/>
                <w:szCs w:val="20"/>
              </w:rPr>
              <w:t>装和检验单位会产生那些影响，如何应对</w:t>
            </w:r>
          </w:p>
        </w:tc>
      </w:tr>
      <w:tr w:rsidR="00397BAB" w14:paraId="0FD6893E" w14:textId="77777777" w:rsidTr="00397BAB">
        <w:trPr>
          <w:trHeight w:val="1074"/>
          <w:jc w:val="center"/>
        </w:trPr>
        <w:tc>
          <w:tcPr>
            <w:tcW w:w="1037" w:type="dxa"/>
            <w:vMerge/>
            <w:vAlign w:val="center"/>
          </w:tcPr>
          <w:p w14:paraId="158A3B32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D8D614" w14:textId="77777777" w:rsidR="00397BAB" w:rsidRPr="00477AF0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477AF0">
              <w:rPr>
                <w:rFonts w:ascii="宋体" w:eastAsia="宋体" w:hAnsi="宋体" w:cs="Times New Roman" w:hint="eastAsia"/>
                <w:sz w:val="18"/>
                <w:szCs w:val="18"/>
              </w:rPr>
              <w:t>下午</w:t>
            </w:r>
          </w:p>
          <w:p w14:paraId="730DBC36" w14:textId="5B99898B" w:rsidR="00397BAB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477AF0">
              <w:rPr>
                <w:rFonts w:ascii="宋体" w:eastAsia="宋体" w:hAnsi="宋体" w:cs="Times New Roman"/>
                <w:sz w:val="18"/>
                <w:szCs w:val="18"/>
              </w:rPr>
              <w:t>15:40-19:00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83A2CC" w14:textId="13562492" w:rsidR="00397BAB" w:rsidRPr="00B668E9" w:rsidRDefault="00397BAB" w:rsidP="008A723E">
            <w:pPr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B668E9">
              <w:rPr>
                <w:rFonts w:ascii="宋体" w:eastAsia="宋体" w:hAnsi="宋体" w:hint="eastAsia"/>
                <w:sz w:val="20"/>
                <w:szCs w:val="20"/>
              </w:rPr>
              <w:t>1、《气瓶安全技术规程》（TSG 23-2021）在实施过程中所遇到的重点、难点问题分析及其解决方案</w:t>
            </w:r>
          </w:p>
          <w:p w14:paraId="4EB4F98E" w14:textId="1FCC9BA5" w:rsidR="00397BAB" w:rsidRPr="00397BAB" w:rsidRDefault="00397BAB" w:rsidP="008A723E">
            <w:pPr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B668E9">
              <w:rPr>
                <w:rFonts w:ascii="宋体" w:eastAsia="宋体" w:hAnsi="宋体" w:hint="eastAsia"/>
                <w:sz w:val="20"/>
                <w:szCs w:val="20"/>
              </w:rPr>
              <w:t>2、《气瓶安全技术规程》（TSG 23-2021）修改单解析</w:t>
            </w:r>
          </w:p>
        </w:tc>
      </w:tr>
      <w:tr w:rsidR="00397BAB" w14:paraId="2A452DCF" w14:textId="77777777" w:rsidTr="00397BAB">
        <w:trPr>
          <w:trHeight w:val="869"/>
          <w:jc w:val="center"/>
        </w:trPr>
        <w:tc>
          <w:tcPr>
            <w:tcW w:w="1037" w:type="dxa"/>
            <w:vMerge w:val="restart"/>
            <w:vAlign w:val="center"/>
          </w:tcPr>
          <w:p w14:paraId="3A35158E" w14:textId="77777777" w:rsidR="00397BAB" w:rsidRPr="00B668E9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B668E9">
              <w:rPr>
                <w:rFonts w:ascii="宋体" w:eastAsia="宋体" w:hAnsi="宋体" w:cs="Times New Roman" w:hint="eastAsia"/>
                <w:sz w:val="18"/>
                <w:szCs w:val="18"/>
              </w:rPr>
              <w:t>12月6日</w:t>
            </w:r>
          </w:p>
          <w:p w14:paraId="7DB8C4B7" w14:textId="2188CBB8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B668E9">
              <w:rPr>
                <w:rFonts w:ascii="宋体" w:eastAsia="宋体" w:hAnsi="宋体" w:cs="Times New Roman" w:hint="eastAsia"/>
                <w:sz w:val="18"/>
                <w:szCs w:val="18"/>
              </w:rPr>
              <w:t>星期五</w:t>
            </w:r>
          </w:p>
        </w:tc>
        <w:tc>
          <w:tcPr>
            <w:tcW w:w="1800" w:type="dxa"/>
            <w:vAlign w:val="center"/>
          </w:tcPr>
          <w:p w14:paraId="345F90A6" w14:textId="77777777" w:rsidR="00397BAB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上午</w:t>
            </w:r>
          </w:p>
          <w:p w14:paraId="513D06FF" w14:textId="77777777" w:rsidR="00397BAB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8:30-12:00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24C7584" w14:textId="6782A20D" w:rsidR="00397BAB" w:rsidRDefault="00397BAB" w:rsidP="008A723E">
            <w:pPr>
              <w:spacing w:line="3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73、74号令解读及配套文件与应用</w:t>
            </w:r>
          </w:p>
        </w:tc>
      </w:tr>
      <w:tr w:rsidR="00397BAB" w14:paraId="7D39B4C6" w14:textId="77777777" w:rsidTr="00397BAB">
        <w:trPr>
          <w:trHeight w:val="733"/>
          <w:jc w:val="center"/>
        </w:trPr>
        <w:tc>
          <w:tcPr>
            <w:tcW w:w="1037" w:type="dxa"/>
            <w:vMerge/>
            <w:vAlign w:val="center"/>
          </w:tcPr>
          <w:p w14:paraId="3AFB2468" w14:textId="7777777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60BA91F" w14:textId="77777777" w:rsidR="00397BAB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下午</w:t>
            </w:r>
          </w:p>
          <w:p w14:paraId="42D88F5F" w14:textId="4863F017" w:rsidR="00397BAB" w:rsidRDefault="00397BAB" w:rsidP="008A723E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:00-1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0</w:t>
            </w:r>
          </w:p>
        </w:tc>
        <w:tc>
          <w:tcPr>
            <w:tcW w:w="7513" w:type="dxa"/>
            <w:vAlign w:val="center"/>
          </w:tcPr>
          <w:p w14:paraId="089CAA30" w14:textId="5280EC57" w:rsidR="00397BAB" w:rsidRDefault="00397BAB" w:rsidP="008A723E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考    试</w:t>
            </w:r>
          </w:p>
        </w:tc>
      </w:tr>
    </w:tbl>
    <w:p w14:paraId="4AB3D02D" w14:textId="77777777" w:rsidR="0014682D" w:rsidRDefault="0014682D">
      <w:pPr>
        <w:pStyle w:val="a4"/>
      </w:pPr>
    </w:p>
    <w:sectPr w:rsidR="0014682D">
      <w:headerReference w:type="default" r:id="rId8"/>
      <w:footerReference w:type="default" r:id="rId9"/>
      <w:pgSz w:w="11906" w:h="16838"/>
      <w:pgMar w:top="2098" w:right="1474" w:bottom="1984" w:left="1587" w:header="851" w:footer="113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5F3C1" w14:textId="77777777" w:rsidR="00E854DE" w:rsidRDefault="00E854DE">
      <w:r>
        <w:separator/>
      </w:r>
    </w:p>
    <w:p w14:paraId="4394EF22" w14:textId="77777777" w:rsidR="00E854DE" w:rsidRDefault="00E854DE"/>
    <w:p w14:paraId="43A6B1C9" w14:textId="77777777" w:rsidR="00E854DE" w:rsidRDefault="00E854DE" w:rsidP="00B668E9"/>
    <w:p w14:paraId="6CFF3BF7" w14:textId="77777777" w:rsidR="00E854DE" w:rsidRDefault="00E854DE" w:rsidP="00B668E9"/>
    <w:p w14:paraId="16AC6BAB" w14:textId="77777777" w:rsidR="00E854DE" w:rsidRDefault="00E854DE" w:rsidP="00B668E9"/>
    <w:p w14:paraId="6FAB3930" w14:textId="77777777" w:rsidR="00E854DE" w:rsidRDefault="00E854DE"/>
  </w:endnote>
  <w:endnote w:type="continuationSeparator" w:id="0">
    <w:p w14:paraId="0CF5A289" w14:textId="77777777" w:rsidR="00E854DE" w:rsidRDefault="00E854DE">
      <w:r>
        <w:continuationSeparator/>
      </w:r>
    </w:p>
    <w:p w14:paraId="4669122C" w14:textId="77777777" w:rsidR="00E854DE" w:rsidRDefault="00E854DE"/>
    <w:p w14:paraId="47EB08DC" w14:textId="77777777" w:rsidR="00E854DE" w:rsidRDefault="00E854DE" w:rsidP="00B668E9"/>
    <w:p w14:paraId="1EBFC8D3" w14:textId="77777777" w:rsidR="00E854DE" w:rsidRDefault="00E854DE" w:rsidP="00B668E9"/>
    <w:p w14:paraId="3E880585" w14:textId="77777777" w:rsidR="00E854DE" w:rsidRDefault="00E854DE" w:rsidP="00B668E9"/>
    <w:p w14:paraId="03488202" w14:textId="77777777" w:rsidR="00E854DE" w:rsidRDefault="00E85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20C2DDF-DC63-4503-85D2-ED658C6ABBA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96B5" w14:textId="244793AB" w:rsidR="0014682D" w:rsidRDefault="0014682D">
    <w:pPr>
      <w:pStyle w:val="a9"/>
      <w:spacing w:before="120"/>
      <w:jc w:val="center"/>
      <w:rPr>
        <w:rFonts w:asciiTheme="minorEastAsia" w:hAnsiTheme="minorEastAsia" w:hint="eastAsia"/>
        <w:sz w:val="28"/>
        <w:szCs w:val="28"/>
      </w:rPr>
    </w:pPr>
  </w:p>
  <w:p w14:paraId="31CD85FB" w14:textId="77777777" w:rsidR="0014682D" w:rsidRDefault="0014682D">
    <w:pPr>
      <w:pStyle w:val="a9"/>
      <w:spacing w:before="120"/>
    </w:pPr>
  </w:p>
  <w:p w14:paraId="3499BB10" w14:textId="77777777" w:rsidR="0014682D" w:rsidRDefault="0014682D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94E1A" w14:textId="77777777" w:rsidR="00E854DE" w:rsidRDefault="00E854DE">
      <w:r>
        <w:separator/>
      </w:r>
    </w:p>
    <w:p w14:paraId="07D5ED6D" w14:textId="77777777" w:rsidR="00E854DE" w:rsidRDefault="00E854DE"/>
    <w:p w14:paraId="350227FE" w14:textId="77777777" w:rsidR="00E854DE" w:rsidRDefault="00E854DE" w:rsidP="00B668E9"/>
    <w:p w14:paraId="2EC51A5C" w14:textId="77777777" w:rsidR="00E854DE" w:rsidRDefault="00E854DE" w:rsidP="00B668E9"/>
    <w:p w14:paraId="5A910227" w14:textId="77777777" w:rsidR="00E854DE" w:rsidRDefault="00E854DE" w:rsidP="00B668E9"/>
    <w:p w14:paraId="080C7DFE" w14:textId="77777777" w:rsidR="00E854DE" w:rsidRDefault="00E854DE"/>
  </w:footnote>
  <w:footnote w:type="continuationSeparator" w:id="0">
    <w:p w14:paraId="54D41A34" w14:textId="77777777" w:rsidR="00E854DE" w:rsidRDefault="00E854DE">
      <w:r>
        <w:continuationSeparator/>
      </w:r>
    </w:p>
    <w:p w14:paraId="67FE184D" w14:textId="77777777" w:rsidR="00E854DE" w:rsidRDefault="00E854DE"/>
    <w:p w14:paraId="19F732E4" w14:textId="77777777" w:rsidR="00E854DE" w:rsidRDefault="00E854DE" w:rsidP="00B668E9"/>
    <w:p w14:paraId="3B682467" w14:textId="77777777" w:rsidR="00E854DE" w:rsidRDefault="00E854DE" w:rsidP="00B668E9"/>
    <w:p w14:paraId="25495983" w14:textId="77777777" w:rsidR="00E854DE" w:rsidRDefault="00E854DE" w:rsidP="00B668E9"/>
    <w:p w14:paraId="09FBC51E" w14:textId="77777777" w:rsidR="00E854DE" w:rsidRDefault="00E85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D166" w14:textId="77777777" w:rsidR="0014682D" w:rsidRDefault="0014682D">
    <w:pPr>
      <w:pStyle w:val="ab"/>
      <w:pBdr>
        <w:bottom w:val="none" w:sz="0" w:space="0" w:color="auto"/>
      </w:pBdr>
      <w:spacing w:before="120"/>
    </w:pPr>
  </w:p>
  <w:p w14:paraId="7C55428B" w14:textId="77777777" w:rsidR="0014682D" w:rsidRDefault="0014682D">
    <w:pPr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0844E5"/>
    <w:multiLevelType w:val="singleLevel"/>
    <w:tmpl w:val="950844E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DE80FC4"/>
    <w:multiLevelType w:val="singleLevel"/>
    <w:tmpl w:val="EDE80FC4"/>
    <w:lvl w:ilvl="0">
      <w:start w:val="1"/>
      <w:numFmt w:val="chineseCounting"/>
      <w:suff w:val="nothing"/>
      <w:lvlText w:val="%1、"/>
      <w:lvlJc w:val="left"/>
      <w:pPr>
        <w:ind w:left="2132" w:firstLine="420"/>
      </w:pPr>
      <w:rPr>
        <w:rFonts w:ascii="黑体" w:eastAsia="黑体" w:hAnsi="黑体" w:cs="黑体" w:hint="eastAsia"/>
      </w:rPr>
    </w:lvl>
  </w:abstractNum>
  <w:abstractNum w:abstractNumId="2" w15:restartNumberingAfterBreak="0">
    <w:nsid w:val="F1D475A1"/>
    <w:multiLevelType w:val="singleLevel"/>
    <w:tmpl w:val="F1D475A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33547C9"/>
    <w:multiLevelType w:val="hybridMultilevel"/>
    <w:tmpl w:val="B39295C4"/>
    <w:lvl w:ilvl="0" w:tplc="3FAE53AE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17B644CB"/>
    <w:multiLevelType w:val="hybridMultilevel"/>
    <w:tmpl w:val="7B7CE620"/>
    <w:lvl w:ilvl="0" w:tplc="1DC46D06">
      <w:start w:val="4"/>
      <w:numFmt w:val="japaneseCounting"/>
      <w:lvlText w:val="%1、"/>
      <w:lvlJc w:val="left"/>
      <w:pPr>
        <w:ind w:left="11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9" w:hanging="440"/>
      </w:pPr>
    </w:lvl>
    <w:lvl w:ilvl="2" w:tplc="0409001B" w:tentative="1">
      <w:start w:val="1"/>
      <w:numFmt w:val="lowerRoman"/>
      <w:lvlText w:val="%3."/>
      <w:lvlJc w:val="right"/>
      <w:pPr>
        <w:ind w:left="1719" w:hanging="440"/>
      </w:pPr>
    </w:lvl>
    <w:lvl w:ilvl="3" w:tplc="0409000F" w:tentative="1">
      <w:start w:val="1"/>
      <w:numFmt w:val="decimal"/>
      <w:lvlText w:val="%4."/>
      <w:lvlJc w:val="left"/>
      <w:pPr>
        <w:ind w:left="2159" w:hanging="440"/>
      </w:pPr>
    </w:lvl>
    <w:lvl w:ilvl="4" w:tplc="04090019" w:tentative="1">
      <w:start w:val="1"/>
      <w:numFmt w:val="lowerLetter"/>
      <w:lvlText w:val="%5)"/>
      <w:lvlJc w:val="left"/>
      <w:pPr>
        <w:ind w:left="2599" w:hanging="440"/>
      </w:pPr>
    </w:lvl>
    <w:lvl w:ilvl="5" w:tplc="0409001B" w:tentative="1">
      <w:start w:val="1"/>
      <w:numFmt w:val="lowerRoman"/>
      <w:lvlText w:val="%6."/>
      <w:lvlJc w:val="right"/>
      <w:pPr>
        <w:ind w:left="3039" w:hanging="440"/>
      </w:pPr>
    </w:lvl>
    <w:lvl w:ilvl="6" w:tplc="0409000F" w:tentative="1">
      <w:start w:val="1"/>
      <w:numFmt w:val="decimal"/>
      <w:lvlText w:val="%7."/>
      <w:lvlJc w:val="left"/>
      <w:pPr>
        <w:ind w:left="3479" w:hanging="440"/>
      </w:pPr>
    </w:lvl>
    <w:lvl w:ilvl="7" w:tplc="04090019" w:tentative="1">
      <w:start w:val="1"/>
      <w:numFmt w:val="lowerLetter"/>
      <w:lvlText w:val="%8)"/>
      <w:lvlJc w:val="left"/>
      <w:pPr>
        <w:ind w:left="3919" w:hanging="440"/>
      </w:pPr>
    </w:lvl>
    <w:lvl w:ilvl="8" w:tplc="0409001B" w:tentative="1">
      <w:start w:val="1"/>
      <w:numFmt w:val="lowerRoman"/>
      <w:lvlText w:val="%9."/>
      <w:lvlJc w:val="right"/>
      <w:pPr>
        <w:ind w:left="4359" w:hanging="440"/>
      </w:pPr>
    </w:lvl>
  </w:abstractNum>
  <w:abstractNum w:abstractNumId="5" w15:restartNumberingAfterBreak="0">
    <w:nsid w:val="432D5AE7"/>
    <w:multiLevelType w:val="hybridMultilevel"/>
    <w:tmpl w:val="230A92AE"/>
    <w:lvl w:ilvl="0" w:tplc="64F2F19A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6D065FA2"/>
    <w:multiLevelType w:val="hybridMultilevel"/>
    <w:tmpl w:val="F8BAB104"/>
    <w:lvl w:ilvl="0" w:tplc="958A3B92">
      <w:start w:val="2"/>
      <w:numFmt w:val="decimal"/>
      <w:pStyle w:val="a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29790169">
    <w:abstractNumId w:val="1"/>
  </w:num>
  <w:num w:numId="2" w16cid:durableId="986592093">
    <w:abstractNumId w:val="2"/>
  </w:num>
  <w:num w:numId="3" w16cid:durableId="283197814">
    <w:abstractNumId w:val="0"/>
  </w:num>
  <w:num w:numId="4" w16cid:durableId="896477551">
    <w:abstractNumId w:val="4"/>
  </w:num>
  <w:num w:numId="5" w16cid:durableId="906381677">
    <w:abstractNumId w:val="3"/>
  </w:num>
  <w:num w:numId="6" w16cid:durableId="784807646">
    <w:abstractNumId w:val="5"/>
  </w:num>
  <w:num w:numId="7" w16cid:durableId="52332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0ZWRhMGI2YWFiYTgxNjE1OTcwYzk3MTMyYTgxM2IifQ=="/>
  </w:docVars>
  <w:rsids>
    <w:rsidRoot w:val="4E3F5329"/>
    <w:rsid w:val="00000BCB"/>
    <w:rsid w:val="000245AF"/>
    <w:rsid w:val="0003405C"/>
    <w:rsid w:val="00043479"/>
    <w:rsid w:val="000447ED"/>
    <w:rsid w:val="0007703D"/>
    <w:rsid w:val="00077289"/>
    <w:rsid w:val="00094C8A"/>
    <w:rsid w:val="00096583"/>
    <w:rsid w:val="00097551"/>
    <w:rsid w:val="000A3FAC"/>
    <w:rsid w:val="000F5EAC"/>
    <w:rsid w:val="00130DCD"/>
    <w:rsid w:val="001411EF"/>
    <w:rsid w:val="0014682D"/>
    <w:rsid w:val="00157EB5"/>
    <w:rsid w:val="00163CED"/>
    <w:rsid w:val="001955AC"/>
    <w:rsid w:val="001B11DA"/>
    <w:rsid w:val="001C3EEE"/>
    <w:rsid w:val="001C5962"/>
    <w:rsid w:val="001F708B"/>
    <w:rsid w:val="00237DE2"/>
    <w:rsid w:val="0025302F"/>
    <w:rsid w:val="00266584"/>
    <w:rsid w:val="00275EAD"/>
    <w:rsid w:val="002838B6"/>
    <w:rsid w:val="00287E2A"/>
    <w:rsid w:val="002942A9"/>
    <w:rsid w:val="002B7BC5"/>
    <w:rsid w:val="002C2923"/>
    <w:rsid w:val="00305B78"/>
    <w:rsid w:val="0033311F"/>
    <w:rsid w:val="00342DFA"/>
    <w:rsid w:val="00374602"/>
    <w:rsid w:val="003770BB"/>
    <w:rsid w:val="003876E9"/>
    <w:rsid w:val="00396C90"/>
    <w:rsid w:val="00397BAB"/>
    <w:rsid w:val="003E292A"/>
    <w:rsid w:val="004206A8"/>
    <w:rsid w:val="004330CA"/>
    <w:rsid w:val="00473028"/>
    <w:rsid w:val="00477AF0"/>
    <w:rsid w:val="0048429B"/>
    <w:rsid w:val="004A1041"/>
    <w:rsid w:val="004C74B6"/>
    <w:rsid w:val="004E31EB"/>
    <w:rsid w:val="00500369"/>
    <w:rsid w:val="00515830"/>
    <w:rsid w:val="005247BC"/>
    <w:rsid w:val="00586DEE"/>
    <w:rsid w:val="00595F13"/>
    <w:rsid w:val="005A6AA5"/>
    <w:rsid w:val="005D0E4D"/>
    <w:rsid w:val="00634628"/>
    <w:rsid w:val="006351A1"/>
    <w:rsid w:val="006476BE"/>
    <w:rsid w:val="0065757D"/>
    <w:rsid w:val="00685AD1"/>
    <w:rsid w:val="006A51E8"/>
    <w:rsid w:val="006B44A4"/>
    <w:rsid w:val="006D1AFE"/>
    <w:rsid w:val="006E33D3"/>
    <w:rsid w:val="006E69FD"/>
    <w:rsid w:val="00756D3E"/>
    <w:rsid w:val="00765AE3"/>
    <w:rsid w:val="007679DF"/>
    <w:rsid w:val="00783C74"/>
    <w:rsid w:val="00785A4A"/>
    <w:rsid w:val="00796242"/>
    <w:rsid w:val="007A5308"/>
    <w:rsid w:val="00824E3F"/>
    <w:rsid w:val="00881B70"/>
    <w:rsid w:val="008A3E2F"/>
    <w:rsid w:val="008A723E"/>
    <w:rsid w:val="008B47EE"/>
    <w:rsid w:val="008D5F03"/>
    <w:rsid w:val="008E00C1"/>
    <w:rsid w:val="008E4B06"/>
    <w:rsid w:val="008E6BA4"/>
    <w:rsid w:val="00921213"/>
    <w:rsid w:val="00956972"/>
    <w:rsid w:val="00960151"/>
    <w:rsid w:val="0097316F"/>
    <w:rsid w:val="00975B9E"/>
    <w:rsid w:val="00983633"/>
    <w:rsid w:val="009A10F2"/>
    <w:rsid w:val="009B3E07"/>
    <w:rsid w:val="009E3E2B"/>
    <w:rsid w:val="009F11D1"/>
    <w:rsid w:val="00A22DA4"/>
    <w:rsid w:val="00A4294A"/>
    <w:rsid w:val="00A5763B"/>
    <w:rsid w:val="00A61E90"/>
    <w:rsid w:val="00B14F88"/>
    <w:rsid w:val="00B3317F"/>
    <w:rsid w:val="00B668E9"/>
    <w:rsid w:val="00B71D94"/>
    <w:rsid w:val="00B83173"/>
    <w:rsid w:val="00B9133A"/>
    <w:rsid w:val="00BA0CAD"/>
    <w:rsid w:val="00BD6FE6"/>
    <w:rsid w:val="00BD727F"/>
    <w:rsid w:val="00BE7C3E"/>
    <w:rsid w:val="00C15A0B"/>
    <w:rsid w:val="00C4788D"/>
    <w:rsid w:val="00C55BC6"/>
    <w:rsid w:val="00C968BA"/>
    <w:rsid w:val="00CB4D4F"/>
    <w:rsid w:val="00CD28F1"/>
    <w:rsid w:val="00CE139F"/>
    <w:rsid w:val="00CF167E"/>
    <w:rsid w:val="00CF6111"/>
    <w:rsid w:val="00D26363"/>
    <w:rsid w:val="00D40441"/>
    <w:rsid w:val="00D422EE"/>
    <w:rsid w:val="00D62F0E"/>
    <w:rsid w:val="00D921E3"/>
    <w:rsid w:val="00D93A87"/>
    <w:rsid w:val="00DD1972"/>
    <w:rsid w:val="00DD28BB"/>
    <w:rsid w:val="00DD687B"/>
    <w:rsid w:val="00E0045C"/>
    <w:rsid w:val="00E04A00"/>
    <w:rsid w:val="00E14B45"/>
    <w:rsid w:val="00E23B9B"/>
    <w:rsid w:val="00E27676"/>
    <w:rsid w:val="00E46556"/>
    <w:rsid w:val="00E854DE"/>
    <w:rsid w:val="00EC1667"/>
    <w:rsid w:val="00EC2C5C"/>
    <w:rsid w:val="00EC4B99"/>
    <w:rsid w:val="00EF029B"/>
    <w:rsid w:val="00EF506F"/>
    <w:rsid w:val="00F06020"/>
    <w:rsid w:val="00F339D5"/>
    <w:rsid w:val="00F779DE"/>
    <w:rsid w:val="00F94D04"/>
    <w:rsid w:val="00FC70E3"/>
    <w:rsid w:val="00FD19EA"/>
    <w:rsid w:val="00FF78D7"/>
    <w:rsid w:val="017B1C78"/>
    <w:rsid w:val="018856AF"/>
    <w:rsid w:val="01D81C60"/>
    <w:rsid w:val="01F31260"/>
    <w:rsid w:val="026479D4"/>
    <w:rsid w:val="056F0AF9"/>
    <w:rsid w:val="05711B73"/>
    <w:rsid w:val="05997E8B"/>
    <w:rsid w:val="064B22B4"/>
    <w:rsid w:val="06927A7D"/>
    <w:rsid w:val="06C947A0"/>
    <w:rsid w:val="08C40051"/>
    <w:rsid w:val="093C35AC"/>
    <w:rsid w:val="0940298F"/>
    <w:rsid w:val="096A023F"/>
    <w:rsid w:val="09CA2BAF"/>
    <w:rsid w:val="0A000778"/>
    <w:rsid w:val="0B064214"/>
    <w:rsid w:val="0BBF4506"/>
    <w:rsid w:val="0BDF4A68"/>
    <w:rsid w:val="0C966B94"/>
    <w:rsid w:val="0D554AEE"/>
    <w:rsid w:val="0D735465"/>
    <w:rsid w:val="0E07505E"/>
    <w:rsid w:val="0E3D7F50"/>
    <w:rsid w:val="0EB977F0"/>
    <w:rsid w:val="0EFF6327"/>
    <w:rsid w:val="0F377F14"/>
    <w:rsid w:val="0F8C6CB2"/>
    <w:rsid w:val="0FC153E7"/>
    <w:rsid w:val="0FDC3796"/>
    <w:rsid w:val="0FDF785A"/>
    <w:rsid w:val="0FEE6FAE"/>
    <w:rsid w:val="1008458B"/>
    <w:rsid w:val="11BB09C8"/>
    <w:rsid w:val="120945EA"/>
    <w:rsid w:val="1288287D"/>
    <w:rsid w:val="13CD18C8"/>
    <w:rsid w:val="13CD4654"/>
    <w:rsid w:val="13F84A82"/>
    <w:rsid w:val="144808AE"/>
    <w:rsid w:val="14B00EB4"/>
    <w:rsid w:val="16573FF5"/>
    <w:rsid w:val="16C44F84"/>
    <w:rsid w:val="1780739A"/>
    <w:rsid w:val="17A21897"/>
    <w:rsid w:val="17AA0A2F"/>
    <w:rsid w:val="17B5420A"/>
    <w:rsid w:val="17D416D2"/>
    <w:rsid w:val="192D19E9"/>
    <w:rsid w:val="1A4B510B"/>
    <w:rsid w:val="1AF26031"/>
    <w:rsid w:val="1B6B0190"/>
    <w:rsid w:val="1BD67F47"/>
    <w:rsid w:val="1C692068"/>
    <w:rsid w:val="1CFD391F"/>
    <w:rsid w:val="207435C9"/>
    <w:rsid w:val="2156315A"/>
    <w:rsid w:val="21D818E3"/>
    <w:rsid w:val="22211669"/>
    <w:rsid w:val="223F3DDF"/>
    <w:rsid w:val="22C71218"/>
    <w:rsid w:val="22E32A93"/>
    <w:rsid w:val="23007343"/>
    <w:rsid w:val="2389277A"/>
    <w:rsid w:val="23C97E5F"/>
    <w:rsid w:val="24084702"/>
    <w:rsid w:val="240D22DC"/>
    <w:rsid w:val="248766FE"/>
    <w:rsid w:val="24C20FAC"/>
    <w:rsid w:val="24DE5462"/>
    <w:rsid w:val="25A20B86"/>
    <w:rsid w:val="25C32FD6"/>
    <w:rsid w:val="25DC5E46"/>
    <w:rsid w:val="260E1D77"/>
    <w:rsid w:val="26A821CC"/>
    <w:rsid w:val="277C24D4"/>
    <w:rsid w:val="27860C55"/>
    <w:rsid w:val="27A8085F"/>
    <w:rsid w:val="27E40933"/>
    <w:rsid w:val="282F51DA"/>
    <w:rsid w:val="28724840"/>
    <w:rsid w:val="28C80FFA"/>
    <w:rsid w:val="295D7A72"/>
    <w:rsid w:val="29725606"/>
    <w:rsid w:val="2A2222E3"/>
    <w:rsid w:val="2A320DAF"/>
    <w:rsid w:val="2A420242"/>
    <w:rsid w:val="2B0C2AEB"/>
    <w:rsid w:val="2B12064C"/>
    <w:rsid w:val="2B750E6C"/>
    <w:rsid w:val="2C3E54C6"/>
    <w:rsid w:val="2C883EB0"/>
    <w:rsid w:val="2CAA0A31"/>
    <w:rsid w:val="2CAD1E94"/>
    <w:rsid w:val="2CD24B05"/>
    <w:rsid w:val="2CE85099"/>
    <w:rsid w:val="2D7713B0"/>
    <w:rsid w:val="2D8F7C18"/>
    <w:rsid w:val="2DB11966"/>
    <w:rsid w:val="2E04228B"/>
    <w:rsid w:val="2E8E0F6A"/>
    <w:rsid w:val="2F0228F1"/>
    <w:rsid w:val="2F0B6808"/>
    <w:rsid w:val="2F0D4A3E"/>
    <w:rsid w:val="2FE5778B"/>
    <w:rsid w:val="306A47C1"/>
    <w:rsid w:val="313B156A"/>
    <w:rsid w:val="31657E1E"/>
    <w:rsid w:val="31737D31"/>
    <w:rsid w:val="31794E91"/>
    <w:rsid w:val="31905D36"/>
    <w:rsid w:val="31AE5F62"/>
    <w:rsid w:val="327008FF"/>
    <w:rsid w:val="340842AA"/>
    <w:rsid w:val="344D49D8"/>
    <w:rsid w:val="352549E8"/>
    <w:rsid w:val="35C83CF1"/>
    <w:rsid w:val="35EA65F4"/>
    <w:rsid w:val="36633A19"/>
    <w:rsid w:val="366E5E93"/>
    <w:rsid w:val="36BB54E1"/>
    <w:rsid w:val="3743343F"/>
    <w:rsid w:val="378A1F31"/>
    <w:rsid w:val="385D6F9C"/>
    <w:rsid w:val="39167469"/>
    <w:rsid w:val="3A123D8E"/>
    <w:rsid w:val="3A63048C"/>
    <w:rsid w:val="3A88724E"/>
    <w:rsid w:val="3AD34B52"/>
    <w:rsid w:val="3B2C42A3"/>
    <w:rsid w:val="3BBB7F5D"/>
    <w:rsid w:val="3C0B1729"/>
    <w:rsid w:val="3C6329C5"/>
    <w:rsid w:val="3E3C0F9B"/>
    <w:rsid w:val="3F204B9E"/>
    <w:rsid w:val="3FA300D8"/>
    <w:rsid w:val="3FD85E12"/>
    <w:rsid w:val="40A71CBF"/>
    <w:rsid w:val="41341BBA"/>
    <w:rsid w:val="41B20387"/>
    <w:rsid w:val="42313178"/>
    <w:rsid w:val="433C187A"/>
    <w:rsid w:val="43614024"/>
    <w:rsid w:val="4387343D"/>
    <w:rsid w:val="4456696C"/>
    <w:rsid w:val="44A37ED7"/>
    <w:rsid w:val="46933330"/>
    <w:rsid w:val="478139BD"/>
    <w:rsid w:val="48957FA5"/>
    <w:rsid w:val="492C389B"/>
    <w:rsid w:val="49380BEA"/>
    <w:rsid w:val="49690464"/>
    <w:rsid w:val="499D1757"/>
    <w:rsid w:val="4A1D3702"/>
    <w:rsid w:val="4A6E524B"/>
    <w:rsid w:val="4B0110E1"/>
    <w:rsid w:val="4B2D04DB"/>
    <w:rsid w:val="4B656846"/>
    <w:rsid w:val="4B971783"/>
    <w:rsid w:val="4C466676"/>
    <w:rsid w:val="4D186EB4"/>
    <w:rsid w:val="4D994499"/>
    <w:rsid w:val="4DB7090F"/>
    <w:rsid w:val="4E3360B8"/>
    <w:rsid w:val="4E3F5329"/>
    <w:rsid w:val="4E5B400F"/>
    <w:rsid w:val="4EF80548"/>
    <w:rsid w:val="4F986D1E"/>
    <w:rsid w:val="50B138A7"/>
    <w:rsid w:val="52D01FDF"/>
    <w:rsid w:val="52D928C3"/>
    <w:rsid w:val="53193986"/>
    <w:rsid w:val="53827989"/>
    <w:rsid w:val="54A81C31"/>
    <w:rsid w:val="54DF6509"/>
    <w:rsid w:val="55C77914"/>
    <w:rsid w:val="56190901"/>
    <w:rsid w:val="571F7DBE"/>
    <w:rsid w:val="579D1556"/>
    <w:rsid w:val="57EE5E60"/>
    <w:rsid w:val="580F3566"/>
    <w:rsid w:val="58CA7B24"/>
    <w:rsid w:val="5913247C"/>
    <w:rsid w:val="59243C5A"/>
    <w:rsid w:val="593660E9"/>
    <w:rsid w:val="5B1A7361"/>
    <w:rsid w:val="5BB12E43"/>
    <w:rsid w:val="5CC15C11"/>
    <w:rsid w:val="5DB97D14"/>
    <w:rsid w:val="5F546974"/>
    <w:rsid w:val="5FAB50EB"/>
    <w:rsid w:val="61AB60F1"/>
    <w:rsid w:val="61F169B3"/>
    <w:rsid w:val="62012F2D"/>
    <w:rsid w:val="62222F3A"/>
    <w:rsid w:val="625A6824"/>
    <w:rsid w:val="62CC7629"/>
    <w:rsid w:val="634E4889"/>
    <w:rsid w:val="64721148"/>
    <w:rsid w:val="652B3A2C"/>
    <w:rsid w:val="66116D19"/>
    <w:rsid w:val="66F15F14"/>
    <w:rsid w:val="6740221C"/>
    <w:rsid w:val="676F474B"/>
    <w:rsid w:val="67D03794"/>
    <w:rsid w:val="67DF61C8"/>
    <w:rsid w:val="683E6C2D"/>
    <w:rsid w:val="6940715E"/>
    <w:rsid w:val="6A164324"/>
    <w:rsid w:val="6A995680"/>
    <w:rsid w:val="6AB36C1C"/>
    <w:rsid w:val="6AE961A3"/>
    <w:rsid w:val="6AF06B7E"/>
    <w:rsid w:val="6CB5251A"/>
    <w:rsid w:val="6D050DAB"/>
    <w:rsid w:val="6DAE5946"/>
    <w:rsid w:val="6E7A1ECD"/>
    <w:rsid w:val="6F0E39C9"/>
    <w:rsid w:val="706D2A7F"/>
    <w:rsid w:val="718279CC"/>
    <w:rsid w:val="71AF6489"/>
    <w:rsid w:val="723932A5"/>
    <w:rsid w:val="729F57FE"/>
    <w:rsid w:val="72EE7796"/>
    <w:rsid w:val="73A046A5"/>
    <w:rsid w:val="741B3B3A"/>
    <w:rsid w:val="74A80D46"/>
    <w:rsid w:val="74E578B5"/>
    <w:rsid w:val="75465970"/>
    <w:rsid w:val="75D22BBD"/>
    <w:rsid w:val="75DD7B62"/>
    <w:rsid w:val="7782486E"/>
    <w:rsid w:val="77F87AC5"/>
    <w:rsid w:val="78A71C12"/>
    <w:rsid w:val="79142EA4"/>
    <w:rsid w:val="791937CB"/>
    <w:rsid w:val="79246C8A"/>
    <w:rsid w:val="79334EF2"/>
    <w:rsid w:val="79757B26"/>
    <w:rsid w:val="79A52DAC"/>
    <w:rsid w:val="79BA41F7"/>
    <w:rsid w:val="7B046B46"/>
    <w:rsid w:val="7B060247"/>
    <w:rsid w:val="7B7A2964"/>
    <w:rsid w:val="7D062AE8"/>
    <w:rsid w:val="7E0A5669"/>
    <w:rsid w:val="7EAB1087"/>
    <w:rsid w:val="7EFF1B51"/>
    <w:rsid w:val="7F405B39"/>
    <w:rsid w:val="7FB756FE"/>
    <w:rsid w:val="7FC7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2E835"/>
  <w15:docId w15:val="{A851393A-85FF-4E01-B438-407C2163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autoRedefine/>
    <w:uiPriority w:val="99"/>
    <w:unhideWhenUsed/>
    <w:qFormat/>
    <w:rPr>
      <w:rFonts w:ascii="宋体" w:eastAsia="宋体" w:hAnsi="Courier New" w:cs="Courier New"/>
      <w:szCs w:val="21"/>
    </w:rPr>
  </w:style>
  <w:style w:type="paragraph" w:styleId="a5">
    <w:name w:val="Date"/>
    <w:basedOn w:val="a0"/>
    <w:next w:val="a0"/>
    <w:link w:val="a6"/>
    <w:autoRedefine/>
    <w:qFormat/>
    <w:pPr>
      <w:ind w:leftChars="2500" w:left="100"/>
    </w:pPr>
  </w:style>
  <w:style w:type="paragraph" w:styleId="a7">
    <w:name w:val="Balloon Text"/>
    <w:basedOn w:val="a0"/>
    <w:link w:val="a8"/>
    <w:autoRedefine/>
    <w:uiPriority w:val="99"/>
    <w:qFormat/>
    <w:rPr>
      <w:sz w:val="18"/>
      <w:szCs w:val="18"/>
    </w:rPr>
  </w:style>
  <w:style w:type="paragraph" w:styleId="a9">
    <w:name w:val="footer"/>
    <w:basedOn w:val="a0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0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e">
    <w:name w:val="Table Grid"/>
    <w:basedOn w:val="a2"/>
    <w:autoRedefine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1"/>
    <w:autoRedefine/>
    <w:qFormat/>
  </w:style>
  <w:style w:type="character" w:styleId="af0">
    <w:name w:val="FollowedHyperlink"/>
    <w:basedOn w:val="a1"/>
    <w:autoRedefine/>
    <w:qFormat/>
    <w:rPr>
      <w:color w:val="333333"/>
      <w:u w:val="none"/>
    </w:rPr>
  </w:style>
  <w:style w:type="character" w:styleId="af1">
    <w:name w:val="Hyperlink"/>
    <w:basedOn w:val="a1"/>
    <w:autoRedefine/>
    <w:uiPriority w:val="99"/>
    <w:qFormat/>
    <w:rPr>
      <w:color w:val="333333"/>
      <w:u w:val="none"/>
    </w:rPr>
  </w:style>
  <w:style w:type="character" w:customStyle="1" w:styleId="bdsnopic">
    <w:name w:val="bds_nopic"/>
    <w:basedOn w:val="a1"/>
    <w:autoRedefine/>
    <w:qFormat/>
  </w:style>
  <w:style w:type="character" w:customStyle="1" w:styleId="bdsnopic1">
    <w:name w:val="bds_nopic1"/>
    <w:basedOn w:val="a1"/>
    <w:autoRedefine/>
    <w:qFormat/>
  </w:style>
  <w:style w:type="character" w:customStyle="1" w:styleId="bdsnopic2">
    <w:name w:val="bds_nopic2"/>
    <w:basedOn w:val="a1"/>
    <w:autoRedefine/>
    <w:qFormat/>
  </w:style>
  <w:style w:type="character" w:customStyle="1" w:styleId="ym-gl">
    <w:name w:val="ym-gl"/>
    <w:basedOn w:val="a1"/>
    <w:autoRedefine/>
    <w:qFormat/>
  </w:style>
  <w:style w:type="character" w:customStyle="1" w:styleId="bdsmore">
    <w:name w:val="bds_more"/>
    <w:basedOn w:val="a1"/>
    <w:autoRedefine/>
    <w:qFormat/>
  </w:style>
  <w:style w:type="character" w:customStyle="1" w:styleId="bdsmore1">
    <w:name w:val="bds_more1"/>
    <w:basedOn w:val="a1"/>
    <w:autoRedefine/>
    <w:qFormat/>
    <w:rPr>
      <w:rFonts w:ascii="宋体" w:eastAsia="宋体" w:hAnsi="宋体" w:cs="宋体" w:hint="eastAsia"/>
    </w:rPr>
  </w:style>
  <w:style w:type="character" w:customStyle="1" w:styleId="bdsmore2">
    <w:name w:val="bds_more2"/>
    <w:basedOn w:val="a1"/>
    <w:autoRedefine/>
    <w:qFormat/>
  </w:style>
  <w:style w:type="character" w:customStyle="1" w:styleId="a8">
    <w:name w:val="批注框文本 字符"/>
    <w:basedOn w:val="a1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">
    <w:name w:val="页眉 字符"/>
    <w:basedOn w:val="a1"/>
    <w:link w:val="ab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1"/>
    <w:link w:val="a9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日期 字符"/>
    <w:basedOn w:val="a1"/>
    <w:link w:val="a5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">
    <w:name w:val="List Paragraph"/>
    <w:basedOn w:val="a0"/>
    <w:autoRedefine/>
    <w:uiPriority w:val="34"/>
    <w:qFormat/>
    <w:rsid w:val="00094C8A"/>
    <w:pPr>
      <w:numPr>
        <w:numId w:val="7"/>
      </w:numPr>
      <w:spacing w:line="520" w:lineRule="exact"/>
    </w:pPr>
    <w:rPr>
      <w:rFonts w:ascii="黑体" w:eastAsia="黑体" w:hAnsi="黑体" w:cs="黑体"/>
      <w:bCs/>
      <w:sz w:val="28"/>
      <w:szCs w:val="28"/>
    </w:rPr>
  </w:style>
  <w:style w:type="paragraph" w:customStyle="1" w:styleId="CharCharCharCharCharCharCharCharCharCharCharCharChar">
    <w:name w:val="Char Char Char Char Char Char Char Char Char Char Char Char Char"/>
    <w:basedOn w:val="a0"/>
    <w:autoRedefine/>
    <w:qFormat/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1">
    <w:name w:val="网格型1"/>
    <w:basedOn w:val="a2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</Words>
  <Characters>538</Characters>
  <Application>Microsoft Office Word</Application>
  <DocSecurity>0</DocSecurity>
  <Lines>4</Lines>
  <Paragraphs>1</Paragraphs>
  <ScaleCrop>false</ScaleCrop>
  <Company>SkyUN.Org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</dc:creator>
  <cp:keywords/>
  <dc:description/>
  <cp:lastModifiedBy>为 刘</cp:lastModifiedBy>
  <cp:revision>5</cp:revision>
  <cp:lastPrinted>2024-10-25T00:44:00Z</cp:lastPrinted>
  <dcterms:created xsi:type="dcterms:W3CDTF">2019-06-05T11:05:00Z</dcterms:created>
  <dcterms:modified xsi:type="dcterms:W3CDTF">2024-11-01T02:18:00Z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E57995E779BF4A4FAF705518FFD4E57F_13</vt:lpwstr>
  </property>
</Properties>
</file>