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6C47" w14:textId="77777777" w:rsidR="00A908AD" w:rsidRDefault="00A908AD" w:rsidP="00A908AD">
      <w:pPr>
        <w:spacing w:line="520" w:lineRule="exact"/>
        <w:jc w:val="center"/>
        <w:rPr>
          <w:rFonts w:ascii="宋体" w:eastAsia="等线" w:hAnsi="Calibri" w:cs="宋体"/>
          <w:sz w:val="23"/>
          <w:szCs w:val="23"/>
        </w:rPr>
      </w:pPr>
    </w:p>
    <w:p w14:paraId="0CF194EC" w14:textId="77777777" w:rsidR="00A908AD" w:rsidRDefault="00A908AD" w:rsidP="00A908AD">
      <w:pPr>
        <w:spacing w:line="520" w:lineRule="exact"/>
        <w:jc w:val="center"/>
        <w:rPr>
          <w:rFonts w:ascii="宋体" w:eastAsia="等线" w:hAnsi="Calibri" w:cs="宋体"/>
          <w:sz w:val="23"/>
          <w:szCs w:val="23"/>
        </w:rPr>
      </w:pPr>
    </w:p>
    <w:p w14:paraId="2AEACCE5" w14:textId="77777777" w:rsidR="00A908AD" w:rsidRDefault="00A908AD" w:rsidP="00A908AD">
      <w:pPr>
        <w:spacing w:line="520" w:lineRule="exact"/>
        <w:jc w:val="left"/>
        <w:rPr>
          <w:rFonts w:ascii="宋体" w:eastAsia="等线" w:hAnsi="Calibri" w:cs="宋体"/>
          <w:sz w:val="23"/>
          <w:szCs w:val="23"/>
        </w:rPr>
      </w:pPr>
    </w:p>
    <w:p w14:paraId="0CC338A6" w14:textId="77777777" w:rsidR="00A908AD" w:rsidRDefault="00A908AD" w:rsidP="00A908AD">
      <w:pPr>
        <w:spacing w:line="520" w:lineRule="exact"/>
        <w:jc w:val="left"/>
        <w:rPr>
          <w:rFonts w:ascii="宋体" w:eastAsia="等线" w:hAnsi="Calibri" w:cs="宋体"/>
          <w:sz w:val="23"/>
          <w:szCs w:val="23"/>
        </w:rPr>
      </w:pPr>
    </w:p>
    <w:p w14:paraId="3860E869" w14:textId="573DCE3A" w:rsidR="00A908AD" w:rsidRDefault="00A908AD" w:rsidP="00A908AD">
      <w:pPr>
        <w:spacing w:line="520" w:lineRule="exact"/>
        <w:jc w:val="center"/>
        <w:rPr>
          <w:rFonts w:ascii="宋体" w:hAnsi="宋体" w:hint="eastAsia"/>
          <w:sz w:val="28"/>
          <w:szCs w:val="28"/>
        </w:rPr>
      </w:pPr>
      <w:proofErr w:type="gramStart"/>
      <w:r>
        <w:rPr>
          <w:rFonts w:ascii="宋体" w:hAnsi="宋体" w:hint="eastAsia"/>
          <w:sz w:val="28"/>
          <w:szCs w:val="28"/>
        </w:rPr>
        <w:t>中检协</w:t>
      </w:r>
      <w:proofErr w:type="gramEnd"/>
      <w:r>
        <w:rPr>
          <w:rFonts w:ascii="宋体" w:hAnsi="宋体" w:hint="eastAsia"/>
          <w:sz w:val="28"/>
          <w:szCs w:val="28"/>
        </w:rPr>
        <w:t>[2026]秘字第15号</w:t>
      </w:r>
    </w:p>
    <w:p w14:paraId="78C0CF25" w14:textId="77777777" w:rsidR="00A908AD" w:rsidRDefault="00A908AD" w:rsidP="00A908AD">
      <w:pPr>
        <w:spacing w:line="594" w:lineRule="exact"/>
        <w:jc w:val="center"/>
        <w:rPr>
          <w:rFonts w:ascii="方正小标宋简体" w:eastAsia="方正小标宋简体" w:hAnsi="方正小标宋简体" w:cs="方正小标宋简体" w:hint="eastAsia"/>
          <w:sz w:val="36"/>
          <w:szCs w:val="36"/>
        </w:rPr>
      </w:pPr>
    </w:p>
    <w:p w14:paraId="17D7B7D4" w14:textId="77777777" w:rsidR="00A908AD" w:rsidRDefault="00A908AD" w:rsidP="00A908AD">
      <w:pPr>
        <w:spacing w:line="594" w:lineRule="exact"/>
        <w:jc w:val="center"/>
        <w:rPr>
          <w:rFonts w:ascii="方正小标宋简体" w:eastAsia="方正小标宋简体" w:hAnsi="等线" w:hint="eastAsia"/>
          <w:sz w:val="36"/>
          <w:szCs w:val="36"/>
        </w:rPr>
      </w:pPr>
    </w:p>
    <w:p w14:paraId="1EE7739A" w14:textId="77777777" w:rsidR="00BA56E3" w:rsidRPr="00A908AD" w:rsidRDefault="00727426" w:rsidP="00A908AD">
      <w:pPr>
        <w:widowControl/>
        <w:shd w:val="clear" w:color="auto" w:fill="FFFFFF"/>
        <w:spacing w:line="580" w:lineRule="exact"/>
        <w:jc w:val="center"/>
        <w:textAlignment w:val="baseline"/>
        <w:rPr>
          <w:rStyle w:val="a8"/>
          <w:rFonts w:ascii="方正小标宋简体" w:eastAsia="方正小标宋简体" w:hAnsi="方正公文小标宋" w:cs="方正公文小标宋" w:hint="eastAsia"/>
          <w:b w:val="0"/>
          <w:kern w:val="0"/>
          <w:sz w:val="44"/>
          <w:szCs w:val="44"/>
          <w:shd w:val="clear" w:color="auto" w:fill="FFFFFF"/>
          <w:lang w:bidi="ar"/>
        </w:rPr>
      </w:pPr>
      <w:r w:rsidRPr="00A908AD">
        <w:rPr>
          <w:rStyle w:val="a8"/>
          <w:rFonts w:ascii="方正小标宋简体" w:eastAsia="方正小标宋简体" w:hAnsi="方正公文小标宋" w:cs="方正公文小标宋" w:hint="eastAsia"/>
          <w:b w:val="0"/>
          <w:kern w:val="0"/>
          <w:sz w:val="44"/>
          <w:szCs w:val="44"/>
          <w:shd w:val="clear" w:color="auto" w:fill="FFFFFF"/>
          <w:lang w:bidi="ar"/>
        </w:rPr>
        <w:t>第五届特种设备检验检测仪器装备展</w:t>
      </w:r>
    </w:p>
    <w:p w14:paraId="304AA068" w14:textId="77777777" w:rsidR="00BA56E3" w:rsidRPr="00A908AD" w:rsidRDefault="00727426" w:rsidP="00A908AD">
      <w:pPr>
        <w:widowControl/>
        <w:shd w:val="clear" w:color="auto" w:fill="FFFFFF"/>
        <w:spacing w:line="580" w:lineRule="exact"/>
        <w:jc w:val="center"/>
        <w:textAlignment w:val="baseline"/>
        <w:rPr>
          <w:rStyle w:val="a8"/>
          <w:rFonts w:ascii="方正小标宋简体" w:eastAsia="方正小标宋简体" w:hAnsi="方正公文小标宋" w:cs="方正公文小标宋" w:hint="eastAsia"/>
          <w:b w:val="0"/>
          <w:kern w:val="0"/>
          <w:sz w:val="44"/>
          <w:szCs w:val="44"/>
          <w:shd w:val="clear" w:color="auto" w:fill="FFFFFF"/>
          <w:lang w:bidi="ar"/>
        </w:rPr>
      </w:pPr>
      <w:r w:rsidRPr="00A908AD">
        <w:rPr>
          <w:rStyle w:val="a8"/>
          <w:rFonts w:ascii="方正小标宋简体" w:eastAsia="方正小标宋简体" w:hAnsi="方正公文小标宋" w:cs="方正公文小标宋" w:hint="eastAsia"/>
          <w:b w:val="0"/>
          <w:kern w:val="0"/>
          <w:sz w:val="44"/>
          <w:szCs w:val="44"/>
          <w:shd w:val="clear" w:color="auto" w:fill="FFFFFF"/>
          <w:lang w:bidi="ar"/>
        </w:rPr>
        <w:t>——观展邀请函</w:t>
      </w:r>
    </w:p>
    <w:p w14:paraId="780191F8" w14:textId="77777777" w:rsidR="00A908AD" w:rsidRPr="00A908AD" w:rsidRDefault="00A908AD" w:rsidP="00A908AD">
      <w:pPr>
        <w:widowControl/>
        <w:shd w:val="clear" w:color="auto" w:fill="FFFFFF"/>
        <w:spacing w:line="580" w:lineRule="exact"/>
        <w:jc w:val="center"/>
        <w:textAlignment w:val="baseline"/>
        <w:rPr>
          <w:rStyle w:val="a8"/>
          <w:rFonts w:ascii="方正小标宋简体" w:eastAsia="方正小标宋简体" w:hAnsi="方正公文小标宋" w:cs="方正公文小标宋" w:hint="eastAsia"/>
          <w:b w:val="0"/>
          <w:kern w:val="0"/>
          <w:sz w:val="44"/>
          <w:szCs w:val="44"/>
          <w:shd w:val="clear" w:color="auto" w:fill="FFFFFF"/>
          <w:lang w:bidi="ar"/>
        </w:rPr>
      </w:pPr>
    </w:p>
    <w:p w14:paraId="39F877DE" w14:textId="77777777" w:rsidR="00BA56E3" w:rsidRPr="00A908AD" w:rsidRDefault="00727426" w:rsidP="00457143">
      <w:pPr>
        <w:widowControl/>
        <w:shd w:val="clear" w:color="auto" w:fill="FFFFFF"/>
        <w:spacing w:line="540" w:lineRule="exact"/>
        <w:textAlignment w:val="baseline"/>
        <w:rPr>
          <w:rFonts w:ascii="仿宋_GB2312" w:eastAsia="仿宋_GB2312" w:hAnsi="仿宋" w:cs="仿宋" w:hint="eastAsia"/>
          <w:sz w:val="32"/>
          <w:szCs w:val="32"/>
        </w:rPr>
      </w:pPr>
      <w:r w:rsidRPr="00A908AD">
        <w:rPr>
          <w:rFonts w:ascii="仿宋_GB2312" w:eastAsia="仿宋_GB2312" w:hAnsi="仿宋" w:cs="仿宋" w:hint="eastAsia"/>
          <w:kern w:val="0"/>
          <w:sz w:val="32"/>
          <w:szCs w:val="32"/>
          <w:shd w:val="clear" w:color="auto" w:fill="FFFFFF"/>
          <w:lang w:bidi="ar"/>
        </w:rPr>
        <w:t>各特种设备检验机构：</w:t>
      </w:r>
    </w:p>
    <w:p w14:paraId="0C1B616F" w14:textId="53A6C656" w:rsidR="00BA56E3" w:rsidRPr="00457143" w:rsidRDefault="00727426" w:rsidP="00A908AD">
      <w:pPr>
        <w:widowControl/>
        <w:shd w:val="clear" w:color="auto" w:fill="FFFFFF"/>
        <w:spacing w:line="540" w:lineRule="exact"/>
        <w:ind w:firstLineChars="200" w:firstLine="640"/>
        <w:jc w:val="left"/>
        <w:textAlignment w:val="baseline"/>
        <w:rPr>
          <w:rFonts w:ascii="仿宋_GB2312" w:eastAsia="仿宋_GB2312" w:hAnsi="仿宋" w:cs="仿宋" w:hint="eastAsia"/>
          <w:sz w:val="32"/>
          <w:szCs w:val="32"/>
        </w:rPr>
      </w:pPr>
      <w:r w:rsidRPr="00457143">
        <w:rPr>
          <w:rFonts w:ascii="仿宋_GB2312" w:eastAsia="仿宋_GB2312" w:hAnsi="仿宋" w:cs="仿宋" w:hint="eastAsia"/>
          <w:kern w:val="0"/>
          <w:sz w:val="32"/>
          <w:szCs w:val="32"/>
          <w:shd w:val="clear" w:color="auto" w:fill="FFFFFF"/>
          <w:lang w:bidi="ar"/>
        </w:rPr>
        <w:t>为落实国家大规模设备更新战略，加速检验检测技术创新与智能化升级，中国特种设备检验协会定于</w:t>
      </w:r>
      <w:r w:rsidRPr="00457143">
        <w:rPr>
          <w:rStyle w:val="a8"/>
          <w:rFonts w:ascii="仿宋_GB2312" w:eastAsia="仿宋_GB2312" w:hAnsi="仿宋" w:cs="仿宋" w:hint="eastAsia"/>
          <w:b w:val="0"/>
          <w:bCs/>
          <w:kern w:val="0"/>
          <w:sz w:val="32"/>
          <w:szCs w:val="32"/>
          <w:shd w:val="clear" w:color="auto" w:fill="FFFFFF"/>
          <w:lang w:bidi="ar"/>
        </w:rPr>
        <w:t>2026年3月26</w:t>
      </w:r>
      <w:r w:rsidR="00457143" w:rsidRPr="00457143">
        <w:rPr>
          <w:rStyle w:val="a8"/>
          <w:rFonts w:ascii="仿宋_GB2312" w:eastAsia="仿宋_GB2312" w:hAnsi="仿宋" w:cs="仿宋" w:hint="eastAsia"/>
          <w:b w:val="0"/>
          <w:bCs/>
          <w:kern w:val="0"/>
          <w:sz w:val="32"/>
          <w:szCs w:val="32"/>
          <w:shd w:val="clear" w:color="auto" w:fill="FFFFFF"/>
          <w:lang w:bidi="ar"/>
        </w:rPr>
        <w:t>至</w:t>
      </w:r>
      <w:r w:rsidRPr="00457143">
        <w:rPr>
          <w:rStyle w:val="a8"/>
          <w:rFonts w:ascii="仿宋_GB2312" w:eastAsia="仿宋_GB2312" w:hAnsi="仿宋" w:cs="仿宋" w:hint="eastAsia"/>
          <w:b w:val="0"/>
          <w:bCs/>
          <w:kern w:val="0"/>
          <w:sz w:val="32"/>
          <w:szCs w:val="32"/>
          <w:shd w:val="clear" w:color="auto" w:fill="FFFFFF"/>
          <w:lang w:bidi="ar"/>
        </w:rPr>
        <w:t>27日</w:t>
      </w:r>
      <w:r w:rsidRPr="00457143">
        <w:rPr>
          <w:rFonts w:ascii="仿宋_GB2312" w:eastAsia="仿宋_GB2312" w:hAnsi="仿宋" w:cs="仿宋" w:hint="eastAsia"/>
          <w:kern w:val="0"/>
          <w:sz w:val="32"/>
          <w:szCs w:val="32"/>
          <w:shd w:val="clear" w:color="auto" w:fill="FFFFFF"/>
          <w:lang w:bidi="ar"/>
        </w:rPr>
        <w:t>在西安锦江国际酒店举</w:t>
      </w:r>
      <w:r w:rsidRPr="00457143">
        <w:rPr>
          <w:rStyle w:val="a8"/>
          <w:rFonts w:ascii="仿宋_GB2312" w:eastAsia="仿宋_GB2312" w:hAnsi="仿宋" w:cs="仿宋" w:hint="eastAsia"/>
          <w:b w:val="0"/>
          <w:bCs/>
          <w:kern w:val="0"/>
          <w:sz w:val="32"/>
          <w:szCs w:val="32"/>
          <w:shd w:val="clear" w:color="auto" w:fill="FFFFFF"/>
          <w:lang w:bidi="ar"/>
        </w:rPr>
        <w:t>办国内特种设备检验检测领域规模最大、最具影响力的专业展会——第五届特种设备检验检测仪器装备展。</w:t>
      </w:r>
      <w:r w:rsidRPr="00457143">
        <w:rPr>
          <w:rFonts w:ascii="仿宋_GB2312" w:eastAsia="仿宋_GB2312" w:hAnsi="仿宋" w:cs="仿宋" w:hint="eastAsia"/>
          <w:kern w:val="0"/>
          <w:sz w:val="32"/>
          <w:szCs w:val="32"/>
          <w:shd w:val="clear" w:color="auto" w:fill="FFFFFF"/>
          <w:lang w:bidi="ar"/>
        </w:rPr>
        <w:t>本届展会与第二十一届特种设备无损检测行业高质量发展交流会同期举行，诚邀贵机构拨冗莅临，共鉴技术革新，共享发展机遇。</w:t>
      </w:r>
    </w:p>
    <w:p w14:paraId="11759460" w14:textId="77777777" w:rsidR="00BA56E3" w:rsidRPr="00A908AD" w:rsidRDefault="00727426" w:rsidP="00A908AD">
      <w:pPr>
        <w:widowControl/>
        <w:shd w:val="clear" w:color="auto" w:fill="FFFFFF"/>
        <w:spacing w:line="540" w:lineRule="exact"/>
        <w:ind w:firstLineChars="200" w:firstLine="640"/>
        <w:jc w:val="left"/>
        <w:textAlignment w:val="baseline"/>
        <w:rPr>
          <w:rFonts w:ascii="黑体" w:eastAsia="黑体" w:hAnsi="黑体" w:cs="黑体" w:hint="eastAsia"/>
          <w:b/>
          <w:sz w:val="32"/>
          <w:szCs w:val="32"/>
        </w:rPr>
      </w:pPr>
      <w:r w:rsidRPr="00A908AD">
        <w:rPr>
          <w:rStyle w:val="a8"/>
          <w:rFonts w:ascii="黑体" w:eastAsia="黑体" w:hAnsi="黑体" w:cs="黑体" w:hint="eastAsia"/>
          <w:b w:val="0"/>
          <w:kern w:val="0"/>
          <w:sz w:val="32"/>
          <w:szCs w:val="32"/>
          <w:shd w:val="clear" w:color="auto" w:fill="FFFFFF"/>
          <w:lang w:bidi="ar"/>
        </w:rPr>
        <w:t>一、四大核心展区 引领技术前沿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7"/>
        <w:gridCol w:w="6189"/>
      </w:tblGrid>
      <w:tr w:rsidR="00BA56E3" w:rsidRPr="00A908AD" w14:paraId="6862D5DC" w14:textId="77777777">
        <w:trPr>
          <w:trHeight w:val="340"/>
          <w:tblHeader/>
        </w:trPr>
        <w:tc>
          <w:tcPr>
            <w:tcW w:w="2417" w:type="dxa"/>
            <w:tcMar>
              <w:top w:w="150" w:type="dxa"/>
              <w:left w:w="150" w:type="dxa"/>
              <w:bottom w:w="150" w:type="dxa"/>
              <w:right w:w="150" w:type="dxa"/>
            </w:tcMar>
          </w:tcPr>
          <w:p w14:paraId="66C9F16D" w14:textId="77777777" w:rsidR="00BA56E3" w:rsidRPr="00A908AD" w:rsidRDefault="00727426">
            <w:pPr>
              <w:widowControl/>
              <w:spacing w:line="280" w:lineRule="exact"/>
              <w:jc w:val="center"/>
              <w:textAlignment w:val="baseline"/>
              <w:rPr>
                <w:rFonts w:ascii="仿宋_GB2312" w:eastAsia="仿宋_GB2312" w:hAnsi="仿宋" w:cs="仿宋" w:hint="eastAsia"/>
                <w:b/>
                <w:bCs/>
                <w:sz w:val="28"/>
                <w:szCs w:val="28"/>
              </w:rPr>
            </w:pPr>
            <w:r w:rsidRPr="00A908AD">
              <w:rPr>
                <w:rFonts w:ascii="仿宋_GB2312" w:eastAsia="仿宋_GB2312" w:hAnsi="仿宋" w:cs="仿宋" w:hint="eastAsia"/>
                <w:b/>
                <w:bCs/>
                <w:kern w:val="0"/>
                <w:sz w:val="28"/>
                <w:szCs w:val="28"/>
                <w:lang w:bidi="ar"/>
              </w:rPr>
              <w:t>展品类别</w:t>
            </w:r>
          </w:p>
        </w:tc>
        <w:tc>
          <w:tcPr>
            <w:tcW w:w="6189" w:type="dxa"/>
            <w:tcMar>
              <w:top w:w="150" w:type="dxa"/>
              <w:left w:w="150" w:type="dxa"/>
              <w:bottom w:w="150" w:type="dxa"/>
              <w:right w:w="150" w:type="dxa"/>
            </w:tcMar>
          </w:tcPr>
          <w:p w14:paraId="6C3FD888" w14:textId="77777777" w:rsidR="00BA56E3" w:rsidRPr="00A908AD" w:rsidRDefault="00727426">
            <w:pPr>
              <w:widowControl/>
              <w:spacing w:line="280" w:lineRule="exact"/>
              <w:jc w:val="center"/>
              <w:textAlignment w:val="baseline"/>
              <w:rPr>
                <w:rFonts w:ascii="仿宋_GB2312" w:eastAsia="仿宋_GB2312" w:hAnsi="仿宋" w:cs="仿宋" w:hint="eastAsia"/>
                <w:b/>
                <w:bCs/>
                <w:sz w:val="28"/>
                <w:szCs w:val="28"/>
              </w:rPr>
            </w:pPr>
            <w:r w:rsidRPr="00A908AD">
              <w:rPr>
                <w:rFonts w:ascii="仿宋_GB2312" w:eastAsia="仿宋_GB2312" w:hAnsi="仿宋" w:cs="仿宋" w:hint="eastAsia"/>
                <w:b/>
                <w:bCs/>
                <w:kern w:val="0"/>
                <w:sz w:val="28"/>
                <w:szCs w:val="28"/>
                <w:lang w:bidi="ar"/>
              </w:rPr>
              <w:t>核心展品与技术方向</w:t>
            </w:r>
          </w:p>
        </w:tc>
      </w:tr>
      <w:tr w:rsidR="00BA56E3" w:rsidRPr="00A908AD" w14:paraId="7F5DC078" w14:textId="77777777">
        <w:trPr>
          <w:trHeight w:val="567"/>
        </w:trPr>
        <w:tc>
          <w:tcPr>
            <w:tcW w:w="2417" w:type="dxa"/>
            <w:tcMar>
              <w:top w:w="150" w:type="dxa"/>
              <w:left w:w="150" w:type="dxa"/>
              <w:bottom w:w="150" w:type="dxa"/>
              <w:right w:w="150" w:type="dxa"/>
            </w:tcMar>
            <w:vAlign w:val="center"/>
          </w:tcPr>
          <w:p w14:paraId="32B34DE3" w14:textId="77777777" w:rsidR="00BA56E3" w:rsidRPr="00A908AD" w:rsidRDefault="00727426">
            <w:pPr>
              <w:widowControl/>
              <w:spacing w:line="280" w:lineRule="exact"/>
              <w:jc w:val="center"/>
              <w:textAlignment w:val="baseline"/>
              <w:rPr>
                <w:rFonts w:ascii="仿宋_GB2312" w:eastAsia="仿宋_GB2312" w:hAnsi="楷体" w:cs="楷体" w:hint="eastAsia"/>
                <w:sz w:val="28"/>
                <w:szCs w:val="28"/>
              </w:rPr>
            </w:pPr>
            <w:r w:rsidRPr="00A908AD">
              <w:rPr>
                <w:rStyle w:val="a8"/>
                <w:rFonts w:ascii="仿宋_GB2312" w:eastAsia="仿宋_GB2312" w:hAnsi="楷体" w:cs="楷体" w:hint="eastAsia"/>
                <w:b w:val="0"/>
                <w:kern w:val="0"/>
                <w:sz w:val="28"/>
                <w:szCs w:val="28"/>
                <w:lang w:bidi="ar"/>
              </w:rPr>
              <w:t>无损检测新技术与智能装备</w:t>
            </w:r>
          </w:p>
        </w:tc>
        <w:tc>
          <w:tcPr>
            <w:tcW w:w="6189" w:type="dxa"/>
            <w:tcMar>
              <w:top w:w="150" w:type="dxa"/>
              <w:left w:w="150" w:type="dxa"/>
              <w:bottom w:w="150" w:type="dxa"/>
              <w:right w:w="150" w:type="dxa"/>
            </w:tcMar>
          </w:tcPr>
          <w:p w14:paraId="23BFC5B3" w14:textId="77777777" w:rsidR="00BA56E3" w:rsidRPr="00A908AD" w:rsidRDefault="00727426">
            <w:pPr>
              <w:widowControl/>
              <w:spacing w:beforeLines="20" w:before="62" w:afterLines="20" w:after="62" w:line="280" w:lineRule="exact"/>
              <w:jc w:val="left"/>
              <w:textAlignment w:val="baseline"/>
              <w:rPr>
                <w:rFonts w:ascii="仿宋_GB2312" w:eastAsia="仿宋_GB2312" w:hAnsi="楷体" w:cs="楷体" w:hint="eastAsia"/>
                <w:kern w:val="0"/>
                <w:sz w:val="28"/>
                <w:szCs w:val="28"/>
                <w:lang w:bidi="ar"/>
              </w:rPr>
            </w:pPr>
            <w:r w:rsidRPr="00A908AD">
              <w:rPr>
                <w:rFonts w:ascii="仿宋_GB2312" w:eastAsia="仿宋_GB2312" w:hAnsi="楷体" w:cs="楷体" w:hint="eastAsia"/>
                <w:kern w:val="0"/>
                <w:sz w:val="28"/>
                <w:szCs w:val="28"/>
                <w:lang w:bidi="ar"/>
              </w:rPr>
              <w:t>1.</w:t>
            </w:r>
            <w:r w:rsidRPr="00A908AD">
              <w:rPr>
                <w:rFonts w:ascii="仿宋_GB2312" w:eastAsia="仿宋_GB2312" w:hAnsi="楷体" w:cs="楷体" w:hint="eastAsia"/>
                <w:spacing w:val="8"/>
                <w:sz w:val="28"/>
                <w:szCs w:val="28"/>
                <w:shd w:val="clear" w:color="auto" w:fill="FFFFFF"/>
              </w:rPr>
              <w:t>射线、超声、磁粉、渗透、涡流、漏磁、TOFD、声发射等无损检测仪器设备与器材；</w:t>
            </w:r>
          </w:p>
          <w:p w14:paraId="0F101B67" w14:textId="77777777" w:rsidR="00BA56E3" w:rsidRPr="00A908AD" w:rsidRDefault="00727426">
            <w:pPr>
              <w:widowControl/>
              <w:spacing w:beforeLines="20" w:before="62" w:afterLines="20" w:after="62" w:line="280" w:lineRule="exact"/>
              <w:jc w:val="left"/>
              <w:textAlignment w:val="baseline"/>
              <w:rPr>
                <w:rFonts w:ascii="仿宋_GB2312" w:eastAsia="仿宋_GB2312" w:hAnsi="楷体" w:cs="楷体" w:hint="eastAsia"/>
                <w:kern w:val="0"/>
                <w:sz w:val="28"/>
                <w:szCs w:val="28"/>
                <w:lang w:bidi="ar"/>
              </w:rPr>
            </w:pPr>
            <w:r w:rsidRPr="00A908AD">
              <w:rPr>
                <w:rFonts w:ascii="仿宋_GB2312" w:eastAsia="仿宋_GB2312" w:hAnsi="楷体" w:cs="楷体" w:hint="eastAsia"/>
                <w:kern w:val="0"/>
                <w:sz w:val="28"/>
                <w:szCs w:val="28"/>
                <w:lang w:bidi="ar"/>
              </w:rPr>
              <w:t>2.数字射线DR/CR、相控阵超声、全聚焦相控阵、交变电磁、激光超声、红外热成像、太赫兹检测、工业CT等前沿技术；</w:t>
            </w:r>
          </w:p>
          <w:p w14:paraId="77F7FACF" w14:textId="77777777" w:rsidR="00BA56E3" w:rsidRPr="00A908AD" w:rsidRDefault="00727426">
            <w:pPr>
              <w:widowControl/>
              <w:spacing w:beforeLines="20" w:before="62" w:afterLines="20" w:after="62" w:line="280" w:lineRule="exact"/>
              <w:jc w:val="left"/>
              <w:textAlignment w:val="baseline"/>
              <w:rPr>
                <w:rFonts w:ascii="仿宋_GB2312" w:eastAsia="仿宋_GB2312" w:hAnsi="楷体" w:cs="楷体" w:hint="eastAsia"/>
                <w:sz w:val="28"/>
                <w:szCs w:val="28"/>
              </w:rPr>
            </w:pPr>
            <w:r w:rsidRPr="00A908AD">
              <w:rPr>
                <w:rFonts w:ascii="仿宋_GB2312" w:eastAsia="仿宋_GB2312" w:hAnsi="楷体" w:cs="楷体" w:hint="eastAsia"/>
                <w:kern w:val="0"/>
                <w:sz w:val="28"/>
                <w:szCs w:val="28"/>
                <w:lang w:bidi="ar"/>
              </w:rPr>
              <w:lastRenderedPageBreak/>
              <w:t>3.爬壁检测机器人、管道检测机器人、无人机搭载检测系统等智能化装备。</w:t>
            </w:r>
          </w:p>
        </w:tc>
      </w:tr>
      <w:tr w:rsidR="00BA56E3" w:rsidRPr="00A908AD" w14:paraId="7E415453" w14:textId="77777777">
        <w:trPr>
          <w:trHeight w:val="567"/>
        </w:trPr>
        <w:tc>
          <w:tcPr>
            <w:tcW w:w="2417" w:type="dxa"/>
            <w:tcMar>
              <w:top w:w="150" w:type="dxa"/>
              <w:left w:w="150" w:type="dxa"/>
              <w:bottom w:w="150" w:type="dxa"/>
              <w:right w:w="150" w:type="dxa"/>
            </w:tcMar>
            <w:vAlign w:val="center"/>
          </w:tcPr>
          <w:p w14:paraId="4AADC3BD" w14:textId="77777777" w:rsidR="00BA56E3" w:rsidRPr="00A908AD" w:rsidRDefault="00727426">
            <w:pPr>
              <w:widowControl/>
              <w:spacing w:line="280" w:lineRule="exact"/>
              <w:jc w:val="center"/>
              <w:textAlignment w:val="baseline"/>
              <w:rPr>
                <w:rFonts w:ascii="仿宋_GB2312" w:eastAsia="仿宋_GB2312" w:hAnsi="楷体" w:cs="楷体" w:hint="eastAsia"/>
                <w:sz w:val="28"/>
                <w:szCs w:val="28"/>
              </w:rPr>
            </w:pPr>
            <w:r w:rsidRPr="00A908AD">
              <w:rPr>
                <w:rFonts w:ascii="仿宋_GB2312" w:eastAsia="仿宋_GB2312" w:hAnsi="楷体" w:cs="楷体" w:hint="eastAsia"/>
                <w:kern w:val="0"/>
                <w:sz w:val="28"/>
                <w:szCs w:val="28"/>
                <w:lang w:bidi="ar"/>
              </w:rPr>
              <w:lastRenderedPageBreak/>
              <w:t>物理测试与材料试验装备</w:t>
            </w:r>
          </w:p>
        </w:tc>
        <w:tc>
          <w:tcPr>
            <w:tcW w:w="6189" w:type="dxa"/>
            <w:tcMar>
              <w:top w:w="150" w:type="dxa"/>
              <w:left w:w="150" w:type="dxa"/>
              <w:bottom w:w="150" w:type="dxa"/>
              <w:right w:w="150" w:type="dxa"/>
            </w:tcMar>
          </w:tcPr>
          <w:p w14:paraId="073B0527" w14:textId="77777777" w:rsidR="00BA56E3" w:rsidRPr="00A908AD" w:rsidRDefault="00727426">
            <w:pPr>
              <w:widowControl/>
              <w:spacing w:line="280" w:lineRule="exact"/>
              <w:jc w:val="left"/>
              <w:textAlignment w:val="baseline"/>
              <w:rPr>
                <w:rFonts w:ascii="仿宋_GB2312" w:eastAsia="仿宋_GB2312" w:hAnsi="楷体" w:cs="楷体" w:hint="eastAsia"/>
                <w:sz w:val="28"/>
                <w:szCs w:val="28"/>
              </w:rPr>
            </w:pPr>
            <w:r w:rsidRPr="00A908AD">
              <w:rPr>
                <w:rFonts w:ascii="仿宋_GB2312" w:eastAsia="仿宋_GB2312" w:hAnsi="楷体" w:cs="楷体" w:hint="eastAsia"/>
                <w:kern w:val="0"/>
                <w:sz w:val="28"/>
                <w:szCs w:val="28"/>
                <w:lang w:bidi="ar"/>
              </w:rPr>
              <w:t>高温/低温/腐蚀环境下的力学性能测试、拉伸/冲击/硬度试验系统</w:t>
            </w:r>
          </w:p>
        </w:tc>
      </w:tr>
      <w:tr w:rsidR="00BA56E3" w:rsidRPr="00A908AD" w14:paraId="07C00C31" w14:textId="77777777">
        <w:trPr>
          <w:trHeight w:val="567"/>
        </w:trPr>
        <w:tc>
          <w:tcPr>
            <w:tcW w:w="2417" w:type="dxa"/>
            <w:tcMar>
              <w:top w:w="150" w:type="dxa"/>
              <w:left w:w="150" w:type="dxa"/>
              <w:bottom w:w="150" w:type="dxa"/>
              <w:right w:w="150" w:type="dxa"/>
            </w:tcMar>
            <w:vAlign w:val="center"/>
          </w:tcPr>
          <w:p w14:paraId="2B4CE5F8" w14:textId="77777777" w:rsidR="00BA56E3" w:rsidRPr="00A908AD" w:rsidRDefault="00727426">
            <w:pPr>
              <w:widowControl/>
              <w:spacing w:line="280" w:lineRule="exact"/>
              <w:jc w:val="center"/>
              <w:textAlignment w:val="baseline"/>
              <w:rPr>
                <w:rFonts w:ascii="仿宋_GB2312" w:eastAsia="仿宋_GB2312" w:hAnsi="楷体" w:cs="楷体" w:hint="eastAsia"/>
                <w:sz w:val="28"/>
                <w:szCs w:val="28"/>
              </w:rPr>
            </w:pPr>
            <w:r w:rsidRPr="00A908AD">
              <w:rPr>
                <w:rFonts w:ascii="仿宋_GB2312" w:eastAsia="仿宋_GB2312" w:hAnsi="楷体" w:cs="楷体" w:hint="eastAsia"/>
                <w:kern w:val="0"/>
                <w:sz w:val="28"/>
                <w:szCs w:val="28"/>
                <w:lang w:bidi="ar"/>
              </w:rPr>
              <w:t>分析仪器与实验室装备</w:t>
            </w:r>
          </w:p>
        </w:tc>
        <w:tc>
          <w:tcPr>
            <w:tcW w:w="6189" w:type="dxa"/>
            <w:tcMar>
              <w:top w:w="150" w:type="dxa"/>
              <w:left w:w="150" w:type="dxa"/>
              <w:bottom w:w="150" w:type="dxa"/>
              <w:right w:w="150" w:type="dxa"/>
            </w:tcMar>
          </w:tcPr>
          <w:p w14:paraId="401F31A3" w14:textId="77777777" w:rsidR="00BA56E3" w:rsidRPr="00A908AD" w:rsidRDefault="00727426">
            <w:pPr>
              <w:widowControl/>
              <w:spacing w:line="280" w:lineRule="exact"/>
              <w:jc w:val="left"/>
              <w:textAlignment w:val="baseline"/>
              <w:rPr>
                <w:rFonts w:ascii="仿宋_GB2312" w:eastAsia="仿宋_GB2312" w:hAnsi="楷体" w:cs="楷体" w:hint="eastAsia"/>
                <w:sz w:val="28"/>
                <w:szCs w:val="28"/>
              </w:rPr>
            </w:pPr>
            <w:r w:rsidRPr="00A908AD">
              <w:rPr>
                <w:rFonts w:ascii="仿宋_GB2312" w:eastAsia="仿宋_GB2312" w:hAnsi="楷体" w:cs="楷体" w:hint="eastAsia"/>
                <w:kern w:val="0"/>
                <w:sz w:val="28"/>
                <w:szCs w:val="28"/>
                <w:lang w:bidi="ar"/>
              </w:rPr>
              <w:t>便携式光谱、移动式金相、自动化理化分析流水线</w:t>
            </w:r>
          </w:p>
        </w:tc>
      </w:tr>
      <w:tr w:rsidR="00BA56E3" w:rsidRPr="00A908AD" w14:paraId="61D5AA95" w14:textId="77777777">
        <w:trPr>
          <w:trHeight w:val="567"/>
        </w:trPr>
        <w:tc>
          <w:tcPr>
            <w:tcW w:w="2417" w:type="dxa"/>
            <w:tcMar>
              <w:top w:w="150" w:type="dxa"/>
              <w:left w:w="150" w:type="dxa"/>
              <w:bottom w:w="150" w:type="dxa"/>
              <w:right w:w="150" w:type="dxa"/>
            </w:tcMar>
            <w:vAlign w:val="center"/>
          </w:tcPr>
          <w:p w14:paraId="6DA05C56" w14:textId="77777777" w:rsidR="00BA56E3" w:rsidRPr="00A908AD" w:rsidRDefault="00727426">
            <w:pPr>
              <w:widowControl/>
              <w:spacing w:line="280" w:lineRule="exact"/>
              <w:jc w:val="center"/>
              <w:textAlignment w:val="baseline"/>
              <w:rPr>
                <w:rFonts w:ascii="仿宋_GB2312" w:eastAsia="仿宋_GB2312" w:hAnsi="楷体" w:cs="楷体" w:hint="eastAsia"/>
                <w:sz w:val="28"/>
                <w:szCs w:val="28"/>
              </w:rPr>
            </w:pPr>
            <w:r w:rsidRPr="00A908AD">
              <w:rPr>
                <w:rFonts w:ascii="仿宋_GB2312" w:eastAsia="仿宋_GB2312" w:hAnsi="楷体" w:cs="楷体" w:hint="eastAsia"/>
                <w:kern w:val="0"/>
                <w:sz w:val="28"/>
                <w:szCs w:val="28"/>
                <w:lang w:bidi="ar"/>
              </w:rPr>
              <w:t>计量与测试技术装备</w:t>
            </w:r>
          </w:p>
        </w:tc>
        <w:tc>
          <w:tcPr>
            <w:tcW w:w="6189" w:type="dxa"/>
            <w:tcMar>
              <w:top w:w="150" w:type="dxa"/>
              <w:left w:w="150" w:type="dxa"/>
              <w:bottom w:w="150" w:type="dxa"/>
              <w:right w:w="150" w:type="dxa"/>
            </w:tcMar>
          </w:tcPr>
          <w:p w14:paraId="3C033359" w14:textId="77777777" w:rsidR="00BA56E3" w:rsidRPr="00A908AD" w:rsidRDefault="00727426">
            <w:pPr>
              <w:widowControl/>
              <w:spacing w:line="280" w:lineRule="exact"/>
              <w:jc w:val="left"/>
              <w:textAlignment w:val="baseline"/>
              <w:rPr>
                <w:rFonts w:ascii="仿宋_GB2312" w:eastAsia="仿宋_GB2312" w:hAnsi="楷体" w:cs="楷体" w:hint="eastAsia"/>
                <w:sz w:val="28"/>
                <w:szCs w:val="28"/>
              </w:rPr>
            </w:pPr>
            <w:r w:rsidRPr="00A908AD">
              <w:rPr>
                <w:rFonts w:ascii="仿宋_GB2312" w:eastAsia="仿宋_GB2312" w:hAnsi="楷体" w:cs="楷体" w:hint="eastAsia"/>
                <w:kern w:val="0"/>
                <w:sz w:val="28"/>
                <w:szCs w:val="28"/>
                <w:lang w:bidi="ar"/>
              </w:rPr>
              <w:t>三维激光扫描、在线应力监测、数字孪生系统、远程智能监测技术</w:t>
            </w:r>
          </w:p>
        </w:tc>
      </w:tr>
    </w:tbl>
    <w:p w14:paraId="5CFDFA62" w14:textId="77777777" w:rsidR="00BA56E3" w:rsidRPr="00457143" w:rsidRDefault="00727426" w:rsidP="00A908AD">
      <w:pPr>
        <w:widowControl/>
        <w:shd w:val="clear" w:color="auto" w:fill="FFFFFF"/>
        <w:spacing w:line="520" w:lineRule="exact"/>
        <w:ind w:firstLineChars="200" w:firstLine="640"/>
        <w:jc w:val="left"/>
        <w:textAlignment w:val="baseline"/>
        <w:rPr>
          <w:rFonts w:ascii="黑体" w:eastAsia="黑体" w:hAnsi="黑体" w:cs="黑体" w:hint="eastAsia"/>
          <w:b/>
          <w:sz w:val="32"/>
          <w:szCs w:val="32"/>
        </w:rPr>
      </w:pPr>
      <w:r w:rsidRPr="00457143">
        <w:rPr>
          <w:rStyle w:val="a8"/>
          <w:rFonts w:ascii="黑体" w:eastAsia="黑体" w:hAnsi="黑体" w:cs="黑体" w:hint="eastAsia"/>
          <w:b w:val="0"/>
          <w:kern w:val="0"/>
          <w:sz w:val="32"/>
          <w:szCs w:val="32"/>
          <w:shd w:val="clear" w:color="auto" w:fill="FFFFFF"/>
          <w:lang w:bidi="ar"/>
        </w:rPr>
        <w:t>二、四大亮点 把握行业趋势</w:t>
      </w:r>
    </w:p>
    <w:p w14:paraId="167B5CCB" w14:textId="77777777" w:rsidR="00BA56E3" w:rsidRPr="00457143" w:rsidRDefault="00727426" w:rsidP="00A908AD">
      <w:pPr>
        <w:widowControl/>
        <w:shd w:val="clear" w:color="auto" w:fill="FFFFFF"/>
        <w:spacing w:line="520" w:lineRule="exact"/>
        <w:ind w:firstLineChars="200" w:firstLine="643"/>
        <w:textAlignment w:val="baseline"/>
        <w:rPr>
          <w:rStyle w:val="a8"/>
          <w:rFonts w:ascii="楷体" w:eastAsia="楷体" w:hAnsi="楷体" w:cs="楷体" w:hint="eastAsia"/>
          <w:bCs/>
          <w:kern w:val="0"/>
          <w:sz w:val="32"/>
          <w:szCs w:val="32"/>
          <w:shd w:val="clear" w:color="auto" w:fill="FFFFFF"/>
          <w:lang w:bidi="ar"/>
        </w:rPr>
      </w:pPr>
      <w:r w:rsidRPr="00457143">
        <w:rPr>
          <w:rStyle w:val="a8"/>
          <w:rFonts w:ascii="楷体" w:eastAsia="楷体" w:hAnsi="楷体" w:cs="Segoe UI" w:hint="eastAsia"/>
          <w:bCs/>
          <w:kern w:val="0"/>
          <w:sz w:val="32"/>
          <w:szCs w:val="32"/>
          <w:shd w:val="clear" w:color="auto" w:fill="FFFFFF"/>
          <w:lang w:bidi="ar"/>
        </w:rPr>
        <w:t>（一）</w:t>
      </w:r>
      <w:r w:rsidRPr="00457143">
        <w:rPr>
          <w:rStyle w:val="a8"/>
          <w:rFonts w:ascii="楷体" w:eastAsia="楷体" w:hAnsi="楷体" w:cs="楷体" w:hint="eastAsia"/>
          <w:bCs/>
          <w:kern w:val="0"/>
          <w:sz w:val="32"/>
          <w:szCs w:val="32"/>
          <w:shd w:val="clear" w:color="auto" w:fill="FFFFFF"/>
          <w:lang w:bidi="ar"/>
        </w:rPr>
        <w:t>规模最大，标杆展会</w:t>
      </w:r>
    </w:p>
    <w:p w14:paraId="15A38D66" w14:textId="77777777" w:rsidR="00BA56E3" w:rsidRPr="00457143" w:rsidRDefault="00727426" w:rsidP="00A908AD">
      <w:pPr>
        <w:widowControl/>
        <w:shd w:val="clear" w:color="auto" w:fill="FFFFFF"/>
        <w:spacing w:line="520" w:lineRule="exact"/>
        <w:ind w:firstLineChars="200" w:firstLine="640"/>
        <w:textAlignment w:val="baseline"/>
        <w:rPr>
          <w:rFonts w:ascii="仿宋_GB2312" w:eastAsia="仿宋_GB2312" w:hAnsi="仿宋" w:cs="仿宋" w:hint="eastAsia"/>
          <w:sz w:val="32"/>
          <w:szCs w:val="32"/>
        </w:rPr>
      </w:pPr>
      <w:r w:rsidRPr="00457143">
        <w:rPr>
          <w:rStyle w:val="a8"/>
          <w:rFonts w:ascii="仿宋_GB2312" w:eastAsia="仿宋_GB2312" w:hAnsi="仿宋" w:cs="仿宋" w:hint="eastAsia"/>
          <w:b w:val="0"/>
          <w:kern w:val="0"/>
          <w:sz w:val="32"/>
          <w:szCs w:val="32"/>
          <w:shd w:val="clear" w:color="auto" w:fill="FFFFFF"/>
          <w:lang w:bidi="ar"/>
        </w:rPr>
        <w:t>国内特种设备检验检测领域参展企业最多、专业观众最广、展品覆盖面最全的行业盛会</w:t>
      </w:r>
      <w:r w:rsidRPr="00457143">
        <w:rPr>
          <w:rFonts w:ascii="仿宋_GB2312" w:eastAsia="仿宋_GB2312" w:hAnsi="仿宋" w:cs="仿宋" w:hint="eastAsia"/>
          <w:kern w:val="0"/>
          <w:sz w:val="32"/>
          <w:szCs w:val="32"/>
          <w:shd w:val="clear" w:color="auto" w:fill="FFFFFF"/>
          <w:lang w:bidi="ar"/>
        </w:rPr>
        <w:t>，设置展位近100个（部分已报名展商名单见附件）同台竞技，一站式对接全产业链资源。</w:t>
      </w:r>
    </w:p>
    <w:p w14:paraId="3E7437A1" w14:textId="77777777" w:rsidR="00BA56E3" w:rsidRPr="00457143" w:rsidRDefault="00727426" w:rsidP="00A908AD">
      <w:pPr>
        <w:widowControl/>
        <w:shd w:val="clear" w:color="auto" w:fill="FFFFFF"/>
        <w:spacing w:line="520" w:lineRule="exact"/>
        <w:ind w:firstLineChars="200" w:firstLine="640"/>
        <w:textAlignment w:val="baseline"/>
        <w:rPr>
          <w:rStyle w:val="a8"/>
          <w:rFonts w:ascii="楷体" w:eastAsia="楷体" w:hAnsi="楷体" w:cs="楷体" w:hint="eastAsia"/>
          <w:b w:val="0"/>
          <w:kern w:val="0"/>
          <w:sz w:val="32"/>
          <w:szCs w:val="32"/>
          <w:shd w:val="clear" w:color="auto" w:fill="FFFFFF"/>
          <w:lang w:bidi="ar"/>
        </w:rPr>
      </w:pPr>
      <w:r w:rsidRPr="00457143">
        <w:rPr>
          <w:rStyle w:val="a8"/>
          <w:rFonts w:ascii="楷体" w:eastAsia="楷体" w:hAnsi="楷体" w:cs="楷体" w:hint="eastAsia"/>
          <w:b w:val="0"/>
          <w:kern w:val="0"/>
          <w:sz w:val="32"/>
          <w:szCs w:val="32"/>
          <w:shd w:val="clear" w:color="auto" w:fill="FFFFFF"/>
          <w:lang w:bidi="ar"/>
        </w:rPr>
        <w:t>（二）新质生产力，集中亮相</w:t>
      </w:r>
    </w:p>
    <w:p w14:paraId="0B86F076" w14:textId="77777777" w:rsidR="00BA56E3" w:rsidRPr="00457143" w:rsidRDefault="00727426" w:rsidP="00A908AD">
      <w:pPr>
        <w:widowControl/>
        <w:shd w:val="clear" w:color="auto" w:fill="FFFFFF"/>
        <w:spacing w:line="520" w:lineRule="exact"/>
        <w:ind w:firstLineChars="200" w:firstLine="640"/>
        <w:jc w:val="left"/>
        <w:textAlignment w:val="baseline"/>
        <w:rPr>
          <w:rFonts w:ascii="仿宋_GB2312" w:eastAsia="仿宋_GB2312" w:hAnsi="仿宋" w:cs="仿宋" w:hint="eastAsia"/>
          <w:kern w:val="0"/>
          <w:sz w:val="32"/>
          <w:szCs w:val="32"/>
          <w:shd w:val="clear" w:color="auto" w:fill="FFFFFF"/>
          <w:lang w:bidi="ar"/>
        </w:rPr>
      </w:pPr>
      <w:r w:rsidRPr="00457143">
        <w:rPr>
          <w:rFonts w:ascii="仿宋_GB2312" w:eastAsia="仿宋_GB2312" w:hAnsi="仿宋" w:cs="仿宋" w:hint="eastAsia"/>
          <w:kern w:val="0"/>
          <w:sz w:val="32"/>
          <w:szCs w:val="32"/>
          <w:shd w:val="clear" w:color="auto" w:fill="FFFFFF"/>
          <w:lang w:bidi="ar"/>
        </w:rPr>
        <w:t>无人机巡检系统、爬壁机器人、AI智能判读、远程自动化检测等新一代智能装备首次集中展示，见证检测行业从"人工作业"向"无人化、智能化"跨越。</w:t>
      </w:r>
    </w:p>
    <w:p w14:paraId="52C39198" w14:textId="77777777" w:rsidR="00BA56E3" w:rsidRPr="00457143" w:rsidRDefault="00727426" w:rsidP="00A908AD">
      <w:pPr>
        <w:widowControl/>
        <w:shd w:val="clear" w:color="auto" w:fill="FFFFFF"/>
        <w:spacing w:line="520" w:lineRule="exact"/>
        <w:ind w:firstLineChars="200" w:firstLine="640"/>
        <w:textAlignment w:val="baseline"/>
        <w:rPr>
          <w:rFonts w:ascii="仿宋_GB2312" w:eastAsia="仿宋_GB2312" w:hAnsi="仿宋" w:cs="仿宋" w:hint="eastAsia"/>
          <w:sz w:val="32"/>
          <w:szCs w:val="32"/>
        </w:rPr>
      </w:pPr>
      <w:r w:rsidRPr="00457143">
        <w:rPr>
          <w:rStyle w:val="a8"/>
          <w:rFonts w:ascii="楷体" w:eastAsia="楷体" w:hAnsi="楷体" w:cs="Segoe UI" w:hint="eastAsia"/>
          <w:b w:val="0"/>
          <w:kern w:val="0"/>
          <w:sz w:val="32"/>
          <w:szCs w:val="32"/>
          <w:shd w:val="clear" w:color="auto" w:fill="FFFFFF"/>
          <w:lang w:bidi="ar"/>
        </w:rPr>
        <w:t>（三）</w:t>
      </w:r>
      <w:r w:rsidRPr="00457143">
        <w:rPr>
          <w:rStyle w:val="a8"/>
          <w:rFonts w:ascii="楷体" w:eastAsia="楷体" w:hAnsi="楷体" w:cs="楷体" w:hint="eastAsia"/>
          <w:b w:val="0"/>
          <w:kern w:val="0"/>
          <w:sz w:val="32"/>
          <w:szCs w:val="32"/>
          <w:shd w:val="clear" w:color="auto" w:fill="FFFFFF"/>
          <w:lang w:bidi="ar"/>
        </w:rPr>
        <w:t>技术前沿，首发云集</w:t>
      </w:r>
      <w:r w:rsidRPr="00457143">
        <w:rPr>
          <w:rFonts w:ascii="楷体" w:eastAsia="楷体" w:hAnsi="楷体" w:cs="Segoe UI" w:hint="eastAsia"/>
          <w:kern w:val="0"/>
          <w:sz w:val="32"/>
          <w:szCs w:val="32"/>
          <w:shd w:val="clear" w:color="auto" w:fill="FFFFFF"/>
          <w:lang w:bidi="ar"/>
        </w:rPr>
        <w:br/>
      </w:r>
      <w:r w:rsidRPr="00457143">
        <w:rPr>
          <w:rFonts w:ascii="仿宋_GB2312" w:eastAsia="仿宋_GB2312" w:hAnsi="仿宋" w:cs="仿宋" w:hint="eastAsia"/>
          <w:kern w:val="0"/>
          <w:sz w:val="32"/>
          <w:szCs w:val="32"/>
          <w:shd w:val="clear" w:color="auto" w:fill="FFFFFF"/>
          <w:lang w:bidi="ar"/>
        </w:rPr>
        <w:t xml:space="preserve">   数字柔性成像板、高通量相控阵、激光超声等</w:t>
      </w:r>
      <w:r w:rsidRPr="00457143">
        <w:rPr>
          <w:rStyle w:val="a8"/>
          <w:rFonts w:ascii="仿宋_GB2312" w:eastAsia="仿宋_GB2312" w:hAnsi="仿宋" w:cs="仿宋" w:hint="eastAsia"/>
          <w:b w:val="0"/>
          <w:kern w:val="0"/>
          <w:sz w:val="32"/>
          <w:szCs w:val="32"/>
          <w:shd w:val="clear" w:color="auto" w:fill="FFFFFF"/>
          <w:lang w:bidi="ar"/>
        </w:rPr>
        <w:t>无损检测新技术、新方法、新设备</w:t>
      </w:r>
      <w:r w:rsidRPr="00457143">
        <w:rPr>
          <w:rFonts w:ascii="仿宋_GB2312" w:eastAsia="仿宋_GB2312" w:hAnsi="仿宋" w:cs="仿宋" w:hint="eastAsia"/>
          <w:kern w:val="0"/>
          <w:sz w:val="32"/>
          <w:szCs w:val="32"/>
          <w:shd w:val="clear" w:color="auto" w:fill="FFFFFF"/>
          <w:lang w:bidi="ar"/>
        </w:rPr>
        <w:t>首发亮相，抢占技术升级先机。</w:t>
      </w:r>
    </w:p>
    <w:p w14:paraId="33B54CEF" w14:textId="77777777" w:rsidR="00BA56E3" w:rsidRPr="00457143" w:rsidRDefault="00727426" w:rsidP="00A908AD">
      <w:pPr>
        <w:widowControl/>
        <w:shd w:val="clear" w:color="auto" w:fill="FFFFFF"/>
        <w:spacing w:line="520" w:lineRule="exact"/>
        <w:ind w:firstLineChars="200" w:firstLine="640"/>
        <w:jc w:val="left"/>
        <w:textAlignment w:val="baseline"/>
        <w:rPr>
          <w:rStyle w:val="a8"/>
          <w:rFonts w:ascii="楷体" w:eastAsia="楷体" w:hAnsi="楷体" w:cs="楷体" w:hint="eastAsia"/>
          <w:b w:val="0"/>
          <w:kern w:val="0"/>
          <w:sz w:val="32"/>
          <w:szCs w:val="32"/>
          <w:shd w:val="clear" w:color="auto" w:fill="FFFFFF"/>
          <w:lang w:bidi="ar"/>
        </w:rPr>
      </w:pPr>
      <w:r w:rsidRPr="00457143">
        <w:rPr>
          <w:rStyle w:val="a8"/>
          <w:rFonts w:ascii="楷体" w:eastAsia="楷体" w:hAnsi="楷体" w:cs="楷体" w:hint="eastAsia"/>
          <w:b w:val="0"/>
          <w:kern w:val="0"/>
          <w:sz w:val="32"/>
          <w:szCs w:val="32"/>
          <w:shd w:val="clear" w:color="auto" w:fill="FFFFFF"/>
          <w:lang w:bidi="ar"/>
        </w:rPr>
        <w:t>（四）零成本参与，高效赋能</w:t>
      </w:r>
    </w:p>
    <w:p w14:paraId="4D55490F" w14:textId="77777777" w:rsidR="00BA56E3" w:rsidRPr="00457143" w:rsidRDefault="00727426" w:rsidP="00A908AD">
      <w:pPr>
        <w:widowControl/>
        <w:shd w:val="clear" w:color="auto" w:fill="FFFFFF"/>
        <w:spacing w:line="520" w:lineRule="exact"/>
        <w:ind w:firstLineChars="200" w:firstLine="640"/>
        <w:jc w:val="left"/>
        <w:textAlignment w:val="baseline"/>
        <w:rPr>
          <w:rFonts w:ascii="仿宋_GB2312" w:eastAsia="仿宋_GB2312" w:hAnsi="仿宋" w:cs="仿宋" w:hint="eastAsia"/>
          <w:kern w:val="0"/>
          <w:sz w:val="32"/>
          <w:szCs w:val="32"/>
          <w:shd w:val="clear" w:color="auto" w:fill="FFFFFF"/>
          <w:lang w:bidi="ar"/>
        </w:rPr>
      </w:pPr>
      <w:r w:rsidRPr="00457143">
        <w:rPr>
          <w:rStyle w:val="a8"/>
          <w:rFonts w:ascii="仿宋_GB2312" w:eastAsia="仿宋_GB2312" w:hAnsi="仿宋" w:cs="仿宋" w:hint="eastAsia"/>
          <w:b w:val="0"/>
          <w:kern w:val="0"/>
          <w:sz w:val="32"/>
          <w:szCs w:val="32"/>
          <w:shd w:val="clear" w:color="auto" w:fill="FFFFFF"/>
          <w:lang w:bidi="ar"/>
        </w:rPr>
        <w:t>观展代表免收会议费</w:t>
      </w:r>
      <w:r w:rsidRPr="00457143">
        <w:rPr>
          <w:rFonts w:ascii="仿宋_GB2312" w:eastAsia="仿宋_GB2312" w:hAnsi="仿宋" w:cs="仿宋" w:hint="eastAsia"/>
          <w:kern w:val="0"/>
          <w:sz w:val="32"/>
          <w:szCs w:val="32"/>
          <w:shd w:val="clear" w:color="auto" w:fill="FFFFFF"/>
          <w:lang w:bidi="ar"/>
        </w:rPr>
        <w:t>，与第二十一届特种设备无损检测行业高质量发展交流会资源叠加，一次行程，双重收获。</w:t>
      </w:r>
    </w:p>
    <w:p w14:paraId="5BE0B54A" w14:textId="77777777" w:rsidR="00BA56E3" w:rsidRPr="00457143" w:rsidRDefault="00727426" w:rsidP="00A908AD">
      <w:pPr>
        <w:widowControl/>
        <w:numPr>
          <w:ilvl w:val="0"/>
          <w:numId w:val="1"/>
        </w:numPr>
        <w:shd w:val="clear" w:color="auto" w:fill="FFFFFF"/>
        <w:spacing w:line="520" w:lineRule="exact"/>
        <w:ind w:firstLineChars="200" w:firstLine="640"/>
        <w:jc w:val="left"/>
        <w:textAlignment w:val="baseline"/>
        <w:rPr>
          <w:rStyle w:val="a8"/>
          <w:rFonts w:ascii="黑体" w:eastAsia="黑体" w:hAnsi="黑体" w:cs="黑体" w:hint="eastAsia"/>
          <w:b w:val="0"/>
          <w:kern w:val="0"/>
          <w:sz w:val="32"/>
          <w:szCs w:val="32"/>
          <w:shd w:val="clear" w:color="auto" w:fill="FFFFFF"/>
          <w:lang w:bidi="ar"/>
        </w:rPr>
      </w:pPr>
      <w:r w:rsidRPr="00457143">
        <w:rPr>
          <w:rStyle w:val="a8"/>
          <w:rFonts w:ascii="黑体" w:eastAsia="黑体" w:hAnsi="黑体" w:cs="黑体" w:hint="eastAsia"/>
          <w:b w:val="0"/>
          <w:kern w:val="0"/>
          <w:sz w:val="32"/>
          <w:szCs w:val="32"/>
          <w:shd w:val="clear" w:color="auto" w:fill="FFFFFF"/>
          <w:lang w:bidi="ar"/>
        </w:rPr>
        <w:t>时间地点</w:t>
      </w:r>
    </w:p>
    <w:p w14:paraId="5697C6DA" w14:textId="62738771" w:rsidR="00BA56E3" w:rsidRPr="00457143" w:rsidRDefault="00457143" w:rsidP="00A908AD">
      <w:pPr>
        <w:pStyle w:val="a7"/>
        <w:snapToGrid w:val="0"/>
        <w:spacing w:before="0" w:beforeAutospacing="0" w:after="0" w:afterAutospacing="0" w:line="520" w:lineRule="exact"/>
        <w:ind w:firstLineChars="200" w:firstLine="640"/>
        <w:rPr>
          <w:rFonts w:ascii="仿宋_GB2312" w:eastAsia="仿宋_GB2312" w:hAnsi="仿宋" w:cs="仿宋" w:hint="eastAsia"/>
          <w:color w:val="0F1115"/>
          <w:kern w:val="2"/>
          <w:sz w:val="32"/>
          <w:szCs w:val="32"/>
          <w:shd w:val="clear" w:color="auto" w:fill="FFFFFF"/>
        </w:rPr>
      </w:pPr>
      <w:r>
        <w:rPr>
          <w:rStyle w:val="a8"/>
          <w:rFonts w:ascii="仿宋_GB2312" w:eastAsia="仿宋_GB2312" w:hAnsi="楷体" w:cs="楷体" w:hint="eastAsia"/>
          <w:b w:val="0"/>
          <w:sz w:val="32"/>
          <w:szCs w:val="32"/>
          <w:shd w:val="clear" w:color="auto" w:fill="FFFFFF"/>
          <w:lang w:bidi="ar"/>
        </w:rPr>
        <w:t>1.</w:t>
      </w:r>
      <w:r w:rsidR="00727426" w:rsidRPr="00457143">
        <w:rPr>
          <w:rStyle w:val="a8"/>
          <w:rFonts w:ascii="仿宋_GB2312" w:eastAsia="仿宋_GB2312" w:hAnsi="楷体" w:cs="楷体" w:hint="eastAsia"/>
          <w:b w:val="0"/>
          <w:sz w:val="32"/>
          <w:szCs w:val="32"/>
          <w:shd w:val="clear" w:color="auto" w:fill="FFFFFF"/>
          <w:lang w:bidi="ar"/>
        </w:rPr>
        <w:t>展会时间：</w:t>
      </w:r>
      <w:r w:rsidR="00727426" w:rsidRPr="00457143">
        <w:rPr>
          <w:rFonts w:ascii="仿宋_GB2312" w:eastAsia="仿宋_GB2312" w:hAnsi="仿宋" w:cs="仿宋" w:hint="eastAsia"/>
          <w:color w:val="0F1115"/>
          <w:kern w:val="2"/>
          <w:sz w:val="32"/>
          <w:szCs w:val="32"/>
          <w:shd w:val="clear" w:color="auto" w:fill="FFFFFF"/>
        </w:rPr>
        <w:t>3月26日到27日（3月25日报到）。</w:t>
      </w:r>
    </w:p>
    <w:p w14:paraId="17B47369" w14:textId="191B2389" w:rsidR="00BA56E3" w:rsidRPr="00457143" w:rsidRDefault="00457143" w:rsidP="00A908AD">
      <w:pPr>
        <w:widowControl/>
        <w:snapToGrid w:val="0"/>
        <w:spacing w:line="520" w:lineRule="exact"/>
        <w:ind w:firstLineChars="200" w:firstLine="640"/>
        <w:jc w:val="left"/>
        <w:rPr>
          <w:rFonts w:ascii="仿宋_GB2312" w:eastAsia="仿宋_GB2312" w:hAnsi="仿宋" w:cs="仿宋" w:hint="eastAsia"/>
          <w:color w:val="0F1115"/>
          <w:sz w:val="32"/>
          <w:szCs w:val="32"/>
          <w:shd w:val="clear" w:color="auto" w:fill="FFFFFF"/>
        </w:rPr>
      </w:pPr>
      <w:r>
        <w:rPr>
          <w:rStyle w:val="a8"/>
          <w:rFonts w:ascii="仿宋_GB2312" w:eastAsia="仿宋_GB2312" w:hAnsi="楷体" w:cs="楷体" w:hint="eastAsia"/>
          <w:b w:val="0"/>
          <w:kern w:val="0"/>
          <w:sz w:val="32"/>
          <w:szCs w:val="32"/>
          <w:shd w:val="clear" w:color="auto" w:fill="FFFFFF"/>
          <w:lang w:bidi="ar"/>
        </w:rPr>
        <w:lastRenderedPageBreak/>
        <w:t>2.</w:t>
      </w:r>
      <w:r w:rsidR="00727426" w:rsidRPr="00457143">
        <w:rPr>
          <w:rStyle w:val="a8"/>
          <w:rFonts w:ascii="仿宋_GB2312" w:eastAsia="仿宋_GB2312" w:hAnsi="楷体" w:cs="楷体" w:hint="eastAsia"/>
          <w:b w:val="0"/>
          <w:kern w:val="0"/>
          <w:sz w:val="32"/>
          <w:szCs w:val="32"/>
          <w:shd w:val="clear" w:color="auto" w:fill="FFFFFF"/>
          <w:lang w:bidi="ar"/>
        </w:rPr>
        <w:t>展会地址：</w:t>
      </w:r>
      <w:r w:rsidR="00727426" w:rsidRPr="00457143">
        <w:rPr>
          <w:rFonts w:ascii="仿宋_GB2312" w:eastAsia="仿宋_GB2312" w:hAnsi="仿宋" w:cs="仿宋" w:hint="eastAsia"/>
          <w:color w:val="0F1115"/>
          <w:sz w:val="32"/>
          <w:szCs w:val="32"/>
          <w:shd w:val="clear" w:color="auto" w:fill="FFFFFF"/>
        </w:rPr>
        <w:t>西安锦江国际酒店（陕西省西安市未央区</w:t>
      </w:r>
      <w:r w:rsidR="00727426" w:rsidRPr="00457143">
        <w:rPr>
          <w:rFonts w:ascii="微软雅黑" w:eastAsia="微软雅黑" w:hAnsi="微软雅黑" w:cs="微软雅黑" w:hint="eastAsia"/>
          <w:color w:val="0F1115"/>
          <w:sz w:val="32"/>
          <w:szCs w:val="32"/>
          <w:shd w:val="clear" w:color="auto" w:fill="FFFFFF"/>
        </w:rPr>
        <w:t>浐</w:t>
      </w:r>
      <w:r w:rsidR="00727426" w:rsidRPr="00457143">
        <w:rPr>
          <w:rFonts w:ascii="仿宋_GB2312" w:eastAsia="仿宋_GB2312" w:hAnsi="仿宋_GB2312" w:cs="仿宋_GB2312" w:hint="eastAsia"/>
          <w:color w:val="0F1115"/>
          <w:sz w:val="32"/>
          <w:szCs w:val="32"/>
          <w:shd w:val="clear" w:color="auto" w:fill="FFFFFF"/>
        </w:rPr>
        <w:t>灞</w:t>
      </w:r>
      <w:r w:rsidR="00727426" w:rsidRPr="00457143">
        <w:rPr>
          <w:rFonts w:ascii="仿宋_GB2312" w:eastAsia="仿宋_GB2312" w:hAnsi="仿宋" w:cs="仿宋" w:hint="eastAsia"/>
          <w:color w:val="0F1115"/>
          <w:sz w:val="32"/>
          <w:szCs w:val="32"/>
          <w:shd w:val="clear" w:color="auto" w:fill="FFFFFF"/>
        </w:rPr>
        <w:t>生态区欧亚大道西段6号）。</w:t>
      </w:r>
    </w:p>
    <w:p w14:paraId="00BC514D" w14:textId="77777777" w:rsidR="00BA56E3" w:rsidRPr="00A908AD" w:rsidRDefault="00727426" w:rsidP="00A908AD">
      <w:pPr>
        <w:widowControl/>
        <w:snapToGrid w:val="0"/>
        <w:spacing w:line="520" w:lineRule="exact"/>
        <w:ind w:firstLineChars="200" w:firstLine="640"/>
        <w:jc w:val="left"/>
        <w:rPr>
          <w:rFonts w:ascii="仿宋_GB2312" w:eastAsia="仿宋_GB2312" w:hAnsi="仿宋" w:cs="仿宋" w:hint="eastAsia"/>
          <w:color w:val="0F1115"/>
          <w:sz w:val="32"/>
          <w:szCs w:val="32"/>
          <w:shd w:val="clear" w:color="auto" w:fill="FFFFFF"/>
        </w:rPr>
      </w:pPr>
      <w:r w:rsidRPr="00457143">
        <w:rPr>
          <w:rFonts w:ascii="仿宋_GB2312" w:eastAsia="仿宋_GB2312" w:hAnsi="仿宋" w:cs="仿宋" w:hint="eastAsia"/>
          <w:color w:val="0F1115"/>
          <w:sz w:val="32"/>
          <w:szCs w:val="32"/>
          <w:shd w:val="clear" w:color="auto" w:fill="FFFFFF"/>
        </w:rPr>
        <w:t>本次活动对参加</w:t>
      </w:r>
      <w:r w:rsidRPr="00457143">
        <w:rPr>
          <w:rFonts w:ascii="仿宋_GB2312" w:eastAsia="仿宋_GB2312" w:hAnsi="仿宋" w:cs="仿宋" w:hint="eastAsia"/>
          <w:sz w:val="32"/>
          <w:szCs w:val="32"/>
        </w:rPr>
        <w:t>观展的检验机构代表免收会务费</w:t>
      </w:r>
      <w:r w:rsidRPr="00457143">
        <w:rPr>
          <w:rFonts w:ascii="仿宋_GB2312" w:eastAsia="仿宋_GB2312" w:hAnsi="仿宋" w:cs="仿宋" w:hint="eastAsia"/>
          <w:color w:val="0F1115"/>
          <w:sz w:val="32"/>
          <w:szCs w:val="32"/>
          <w:shd w:val="clear" w:color="auto" w:fill="FFFFFF"/>
        </w:rPr>
        <w:t>，交</w:t>
      </w:r>
      <w:r w:rsidRPr="00A908AD">
        <w:rPr>
          <w:rFonts w:ascii="仿宋_GB2312" w:eastAsia="仿宋_GB2312" w:hAnsi="仿宋" w:cs="仿宋" w:hint="eastAsia"/>
          <w:color w:val="0F1115"/>
          <w:sz w:val="32"/>
          <w:szCs w:val="32"/>
          <w:shd w:val="clear" w:color="auto" w:fill="FFFFFF"/>
        </w:rPr>
        <w:t>通食宿自理。如需协助安排住宿，可扫描下方二维码，进行酒店预订。</w:t>
      </w:r>
    </w:p>
    <w:p w14:paraId="53879565" w14:textId="77777777" w:rsidR="00BA56E3" w:rsidRDefault="00727426">
      <w:pPr>
        <w:widowControl/>
        <w:snapToGrid w:val="0"/>
        <w:spacing w:line="360" w:lineRule="auto"/>
        <w:jc w:val="center"/>
        <w:rPr>
          <w:rFonts w:asciiTheme="minorEastAsia" w:hAnsiTheme="minorEastAsia" w:cs="Segoe UI" w:hint="eastAsia"/>
          <w:color w:val="0F1115"/>
          <w:sz w:val="28"/>
          <w:szCs w:val="28"/>
          <w:shd w:val="clear" w:color="auto" w:fill="FFFFFF"/>
        </w:rPr>
      </w:pPr>
      <w:r>
        <w:rPr>
          <w:rFonts w:asciiTheme="minorEastAsia" w:hAnsiTheme="minorEastAsia" w:cs="Segoe UI"/>
          <w:noProof/>
          <w:color w:val="0F1115"/>
          <w:sz w:val="28"/>
          <w:szCs w:val="28"/>
          <w:shd w:val="clear" w:color="auto" w:fill="FFFFFF"/>
        </w:rPr>
        <w:drawing>
          <wp:inline distT="0" distB="0" distL="0" distR="0" wp14:anchorId="5E4BC67C" wp14:editId="1C0A68E0">
            <wp:extent cx="1551940" cy="1561465"/>
            <wp:effectExtent l="0" t="0" r="1016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552381" cy="1561905"/>
                    </a:xfrm>
                    <a:prstGeom prst="rect">
                      <a:avLst/>
                    </a:prstGeom>
                  </pic:spPr>
                </pic:pic>
              </a:graphicData>
            </a:graphic>
          </wp:inline>
        </w:drawing>
      </w:r>
    </w:p>
    <w:p w14:paraId="137B13CB" w14:textId="77777777" w:rsidR="00BA56E3" w:rsidRPr="00A908AD" w:rsidRDefault="00727426" w:rsidP="00A908AD">
      <w:pPr>
        <w:widowControl/>
        <w:snapToGrid w:val="0"/>
        <w:spacing w:line="520" w:lineRule="exact"/>
        <w:ind w:firstLineChars="200" w:firstLine="640"/>
        <w:jc w:val="left"/>
        <w:rPr>
          <w:rFonts w:ascii="仿宋_GB2312" w:eastAsia="仿宋_GB2312" w:hAnsi="仿宋" w:cs="仿宋" w:hint="eastAsia"/>
          <w:color w:val="0F1115"/>
          <w:sz w:val="32"/>
          <w:szCs w:val="32"/>
          <w:shd w:val="clear" w:color="auto" w:fill="FFFFFF"/>
        </w:rPr>
      </w:pPr>
      <w:r w:rsidRPr="00A908AD">
        <w:rPr>
          <w:rFonts w:ascii="仿宋_GB2312" w:eastAsia="仿宋_GB2312" w:hAnsi="仿宋" w:cs="仿宋" w:hint="eastAsia"/>
          <w:color w:val="0F1115"/>
          <w:sz w:val="32"/>
          <w:szCs w:val="32"/>
          <w:shd w:val="clear" w:color="auto" w:fill="FFFFFF"/>
        </w:rPr>
        <w:t>衷心期待您拨冗莅临，与业内同仁共探行业趋势、共话技术创新、共寻合作机遇，携手助力特种设备检验检测行业高质量发展！如有其他会务需求，请随时与我们联系。</w:t>
      </w:r>
    </w:p>
    <w:p w14:paraId="73B3185A" w14:textId="77777777" w:rsidR="00BA56E3" w:rsidRPr="00A908AD" w:rsidRDefault="00727426" w:rsidP="00A908AD">
      <w:pPr>
        <w:pStyle w:val="a7"/>
        <w:snapToGrid w:val="0"/>
        <w:spacing w:before="0" w:beforeAutospacing="0" w:after="0" w:afterAutospacing="0" w:line="520" w:lineRule="exact"/>
        <w:ind w:firstLine="200"/>
        <w:rPr>
          <w:rFonts w:ascii="仿宋_GB2312" w:eastAsia="仿宋_GB2312" w:hAnsi="仿宋" w:cs="仿宋" w:hint="eastAsia"/>
          <w:color w:val="0F1115"/>
          <w:sz w:val="32"/>
          <w:szCs w:val="32"/>
          <w:shd w:val="clear" w:color="auto" w:fill="FFFFFF"/>
        </w:rPr>
      </w:pPr>
      <w:r w:rsidRPr="00A908AD">
        <w:rPr>
          <w:rFonts w:ascii="仿宋_GB2312" w:eastAsia="仿宋_GB2312" w:hAnsi="仿宋" w:cs="仿宋" w:hint="eastAsia"/>
          <w:color w:val="0F1115"/>
          <w:sz w:val="32"/>
          <w:szCs w:val="32"/>
          <w:shd w:val="clear" w:color="auto" w:fill="FFFFFF"/>
        </w:rPr>
        <w:t>联系人：金萍，联系电话：010-59068806。</w:t>
      </w:r>
    </w:p>
    <w:p w14:paraId="38BA2B15" w14:textId="77777777" w:rsidR="00BA56E3" w:rsidRPr="00A908AD" w:rsidRDefault="00BA56E3" w:rsidP="00A908AD">
      <w:pPr>
        <w:pStyle w:val="a7"/>
        <w:snapToGrid w:val="0"/>
        <w:spacing w:before="0" w:beforeAutospacing="0" w:after="0" w:afterAutospacing="0" w:line="520" w:lineRule="exact"/>
        <w:ind w:firstLine="200"/>
        <w:rPr>
          <w:rFonts w:ascii="仿宋_GB2312" w:eastAsia="仿宋_GB2312" w:hAnsi="仿宋" w:cs="仿宋" w:hint="eastAsia"/>
          <w:color w:val="0F1115"/>
          <w:sz w:val="32"/>
          <w:szCs w:val="32"/>
          <w:shd w:val="clear" w:color="auto" w:fill="FFFFFF"/>
        </w:rPr>
      </w:pPr>
    </w:p>
    <w:p w14:paraId="59139E2B" w14:textId="77777777" w:rsidR="00BA56E3" w:rsidRPr="00457143" w:rsidRDefault="00727426" w:rsidP="00A908AD">
      <w:pPr>
        <w:widowControl/>
        <w:snapToGrid w:val="0"/>
        <w:spacing w:line="520" w:lineRule="exact"/>
        <w:ind w:firstLineChars="200" w:firstLine="643"/>
        <w:jc w:val="left"/>
        <w:rPr>
          <w:rFonts w:ascii="仿宋_GB2312" w:eastAsia="仿宋_GB2312" w:hAnsi="仿宋" w:cs="仿宋" w:hint="eastAsia"/>
          <w:b/>
          <w:bCs/>
          <w:color w:val="0F1115"/>
          <w:sz w:val="32"/>
          <w:szCs w:val="32"/>
          <w:shd w:val="clear" w:color="auto" w:fill="FFFFFF"/>
        </w:rPr>
      </w:pPr>
      <w:r w:rsidRPr="00457143">
        <w:rPr>
          <w:rFonts w:ascii="仿宋_GB2312" w:eastAsia="仿宋_GB2312" w:hAnsi="仿宋" w:cs="仿宋" w:hint="eastAsia"/>
          <w:b/>
          <w:bCs/>
          <w:color w:val="0F1115"/>
          <w:sz w:val="32"/>
          <w:szCs w:val="32"/>
          <w:shd w:val="clear" w:color="auto" w:fill="FFFFFF"/>
        </w:rPr>
        <w:t>设备更新正当时，智能检测启新程。3月西安，见证行业未来！</w:t>
      </w:r>
    </w:p>
    <w:p w14:paraId="60A7B3C8" w14:textId="77777777" w:rsidR="00BA56E3" w:rsidRPr="00A908AD" w:rsidRDefault="00BA56E3" w:rsidP="00A908AD">
      <w:pPr>
        <w:pStyle w:val="a7"/>
        <w:snapToGrid w:val="0"/>
        <w:spacing w:before="0" w:beforeAutospacing="0" w:after="0" w:afterAutospacing="0" w:line="520" w:lineRule="exact"/>
        <w:ind w:firstLine="200"/>
        <w:rPr>
          <w:rFonts w:ascii="仿宋_GB2312" w:eastAsia="仿宋_GB2312" w:hAnsi="仿宋" w:cs="仿宋" w:hint="eastAsia"/>
          <w:color w:val="0F1115"/>
          <w:sz w:val="32"/>
          <w:szCs w:val="32"/>
          <w:shd w:val="clear" w:color="auto" w:fill="FFFFFF"/>
        </w:rPr>
      </w:pPr>
    </w:p>
    <w:p w14:paraId="1CA8E988" w14:textId="77777777" w:rsidR="00BA56E3" w:rsidRPr="00A908AD" w:rsidRDefault="00727426" w:rsidP="00A908AD">
      <w:pPr>
        <w:widowControl/>
        <w:snapToGrid w:val="0"/>
        <w:spacing w:line="520" w:lineRule="exact"/>
        <w:ind w:firstLineChars="200" w:firstLine="640"/>
        <w:jc w:val="left"/>
        <w:rPr>
          <w:rFonts w:ascii="仿宋_GB2312" w:eastAsia="仿宋_GB2312" w:hAnsi="仿宋" w:cs="仿宋" w:hint="eastAsia"/>
          <w:color w:val="0F1115"/>
          <w:sz w:val="32"/>
          <w:szCs w:val="32"/>
          <w:shd w:val="clear" w:color="auto" w:fill="FFFFFF"/>
        </w:rPr>
      </w:pPr>
      <w:r w:rsidRPr="00A908AD">
        <w:rPr>
          <w:rFonts w:ascii="仿宋_GB2312" w:eastAsia="仿宋_GB2312" w:hAnsi="仿宋" w:cs="仿宋" w:hint="eastAsia"/>
          <w:color w:val="0F1115"/>
          <w:sz w:val="32"/>
          <w:szCs w:val="32"/>
          <w:shd w:val="clear" w:color="auto" w:fill="FFFFFF"/>
        </w:rPr>
        <w:t>附件：第五届特种设备检验检测仪器装备展参展商名单</w:t>
      </w:r>
    </w:p>
    <w:p w14:paraId="1713D323" w14:textId="77777777" w:rsidR="00BA56E3" w:rsidRDefault="00BA56E3">
      <w:pPr>
        <w:pStyle w:val="a7"/>
        <w:snapToGrid w:val="0"/>
        <w:spacing w:before="0" w:beforeAutospacing="0" w:after="0" w:afterAutospacing="0" w:line="360" w:lineRule="auto"/>
        <w:rPr>
          <w:rFonts w:ascii="仿宋" w:eastAsia="仿宋" w:hAnsi="仿宋" w:cs="仿宋" w:hint="eastAsia"/>
          <w:color w:val="0F1115"/>
          <w:sz w:val="32"/>
          <w:szCs w:val="32"/>
          <w:shd w:val="clear" w:color="auto" w:fill="FFFFFF"/>
        </w:rPr>
      </w:pPr>
    </w:p>
    <w:p w14:paraId="48DCBE79" w14:textId="77777777" w:rsidR="00BA56E3" w:rsidRPr="00A908AD" w:rsidRDefault="00BA56E3">
      <w:pPr>
        <w:pStyle w:val="a7"/>
        <w:snapToGrid w:val="0"/>
        <w:spacing w:before="0" w:beforeAutospacing="0" w:after="0" w:afterAutospacing="0" w:line="360" w:lineRule="auto"/>
        <w:rPr>
          <w:rFonts w:ascii="仿宋_GB2312" w:eastAsia="仿宋_GB2312" w:hAnsi="仿宋" w:cs="仿宋" w:hint="eastAsia"/>
          <w:color w:val="0F1115"/>
          <w:kern w:val="2"/>
          <w:sz w:val="32"/>
          <w:szCs w:val="32"/>
          <w:shd w:val="clear" w:color="auto" w:fill="FFFFFF"/>
        </w:rPr>
      </w:pPr>
    </w:p>
    <w:p w14:paraId="10A90A19" w14:textId="77777777" w:rsidR="00A908AD" w:rsidRDefault="00727426">
      <w:pPr>
        <w:pStyle w:val="a7"/>
        <w:wordWrap w:val="0"/>
        <w:snapToGrid w:val="0"/>
        <w:spacing w:before="0" w:beforeAutospacing="0" w:after="0" w:afterAutospacing="0" w:line="360" w:lineRule="auto"/>
        <w:jc w:val="right"/>
        <w:rPr>
          <w:rFonts w:ascii="仿宋_GB2312" w:eastAsia="仿宋_GB2312" w:hAnsi="仿宋" w:cs="仿宋" w:hint="eastAsia"/>
          <w:color w:val="0F1115"/>
          <w:kern w:val="2"/>
          <w:sz w:val="32"/>
          <w:szCs w:val="32"/>
          <w:shd w:val="clear" w:color="auto" w:fill="FFFFFF"/>
        </w:rPr>
      </w:pPr>
      <w:r w:rsidRPr="00A908AD">
        <w:rPr>
          <w:rFonts w:ascii="仿宋_GB2312" w:eastAsia="仿宋_GB2312" w:hAnsi="仿宋" w:cs="仿宋"/>
          <w:color w:val="0F1115"/>
          <w:kern w:val="2"/>
          <w:sz w:val="32"/>
          <w:szCs w:val="32"/>
          <w:shd w:val="clear" w:color="auto" w:fill="FFFFFF"/>
        </w:rPr>
        <w:t>中国特种设备检验协会</w:t>
      </w:r>
    </w:p>
    <w:p w14:paraId="5784017F" w14:textId="57DB3C66" w:rsidR="00BA56E3" w:rsidRPr="00A908AD" w:rsidRDefault="00727426" w:rsidP="00A908AD">
      <w:pPr>
        <w:pStyle w:val="a7"/>
        <w:snapToGrid w:val="0"/>
        <w:spacing w:before="0" w:beforeAutospacing="0" w:after="0" w:afterAutospacing="0" w:line="360" w:lineRule="auto"/>
        <w:ind w:right="320"/>
        <w:jc w:val="right"/>
        <w:rPr>
          <w:rFonts w:ascii="仿宋_GB2312" w:eastAsia="仿宋_GB2312" w:hAnsi="仿宋" w:cs="仿宋" w:hint="eastAsia"/>
          <w:color w:val="0F1115"/>
          <w:kern w:val="2"/>
          <w:sz w:val="32"/>
          <w:szCs w:val="32"/>
          <w:shd w:val="clear" w:color="auto" w:fill="FFFFFF"/>
        </w:rPr>
      </w:pPr>
      <w:r w:rsidRPr="00A908AD">
        <w:rPr>
          <w:rFonts w:ascii="仿宋_GB2312" w:eastAsia="仿宋_GB2312" w:hAnsi="仿宋" w:cs="仿宋"/>
          <w:color w:val="0F1115"/>
          <w:kern w:val="2"/>
          <w:sz w:val="32"/>
          <w:szCs w:val="32"/>
          <w:shd w:val="clear" w:color="auto" w:fill="FFFFFF"/>
        </w:rPr>
        <w:t>2026年2月</w:t>
      </w:r>
      <w:r w:rsidRPr="00A908AD">
        <w:rPr>
          <w:rFonts w:ascii="仿宋_GB2312" w:eastAsia="仿宋_GB2312" w:hAnsi="仿宋" w:cs="仿宋" w:hint="eastAsia"/>
          <w:color w:val="0F1115"/>
          <w:kern w:val="2"/>
          <w:sz w:val="32"/>
          <w:szCs w:val="32"/>
          <w:shd w:val="clear" w:color="auto" w:fill="FFFFFF"/>
        </w:rPr>
        <w:t>9</w:t>
      </w:r>
      <w:r w:rsidRPr="00A908AD">
        <w:rPr>
          <w:rFonts w:ascii="仿宋_GB2312" w:eastAsia="仿宋_GB2312" w:hAnsi="仿宋" w:cs="仿宋"/>
          <w:color w:val="0F1115"/>
          <w:kern w:val="2"/>
          <w:sz w:val="32"/>
          <w:szCs w:val="32"/>
          <w:shd w:val="clear" w:color="auto" w:fill="FFFFFF"/>
        </w:rPr>
        <w:t>日</w:t>
      </w:r>
      <w:r w:rsidRPr="00A908AD">
        <w:rPr>
          <w:rFonts w:ascii="仿宋_GB2312" w:eastAsia="仿宋_GB2312" w:hAnsi="仿宋" w:cs="仿宋" w:hint="eastAsia"/>
          <w:color w:val="0F1115"/>
          <w:kern w:val="2"/>
          <w:sz w:val="32"/>
          <w:szCs w:val="32"/>
          <w:shd w:val="clear" w:color="auto" w:fill="FFFFFF"/>
        </w:rPr>
        <w:t xml:space="preserve">    </w:t>
      </w:r>
    </w:p>
    <w:p w14:paraId="7E3A414C" w14:textId="77777777" w:rsidR="00BA56E3" w:rsidRDefault="00BA56E3">
      <w:pPr>
        <w:pStyle w:val="a7"/>
        <w:wordWrap w:val="0"/>
        <w:snapToGrid w:val="0"/>
        <w:spacing w:before="0" w:beforeAutospacing="0" w:after="0" w:afterAutospacing="0" w:line="360" w:lineRule="auto"/>
        <w:jc w:val="right"/>
        <w:rPr>
          <w:rFonts w:ascii="仿宋" w:eastAsia="仿宋" w:hAnsi="仿宋" w:cs="仿宋" w:hint="eastAsia"/>
          <w:color w:val="0F1115"/>
          <w:sz w:val="32"/>
          <w:szCs w:val="32"/>
          <w:shd w:val="clear" w:color="auto" w:fill="FFFFFF"/>
        </w:rPr>
      </w:pPr>
    </w:p>
    <w:p w14:paraId="1BE7EA7C" w14:textId="051D20EF" w:rsidR="00BA56E3" w:rsidRDefault="00BA56E3">
      <w:pPr>
        <w:rPr>
          <w:rStyle w:val="a8"/>
          <w:rFonts w:ascii="仿宋" w:eastAsia="仿宋" w:hAnsi="仿宋" w:cs="仿宋" w:hint="eastAsia"/>
          <w:bCs/>
          <w:kern w:val="0"/>
          <w:sz w:val="32"/>
          <w:szCs w:val="32"/>
          <w:shd w:val="clear" w:color="auto" w:fill="FFFFFF"/>
          <w:lang w:bidi="ar"/>
        </w:rPr>
      </w:pPr>
    </w:p>
    <w:sectPr w:rsidR="00BA56E3" w:rsidSect="00A908AD">
      <w:headerReference w:type="even" r:id="rId9"/>
      <w:headerReference w:type="default" r:id="rId10"/>
      <w:footerReference w:type="even" r:id="rId11"/>
      <w:footerReference w:type="default" r:id="rId12"/>
      <w:headerReference w:type="first" r:id="rId13"/>
      <w:footerReference w:type="first" r:id="rId14"/>
      <w:pgSz w:w="11906" w:h="16838"/>
      <w:pgMar w:top="1985" w:right="1474" w:bottom="164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E00F" w14:textId="77777777" w:rsidR="00763A07" w:rsidRDefault="00763A07">
      <w:r>
        <w:separator/>
      </w:r>
    </w:p>
  </w:endnote>
  <w:endnote w:type="continuationSeparator" w:id="0">
    <w:p w14:paraId="375919BB" w14:textId="77777777" w:rsidR="00763A07" w:rsidRDefault="0076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1" w:subsetted="1" w:fontKey="{B1BC51FD-0C42-422C-A961-EE578D57FB79}"/>
  </w:font>
  <w:font w:name="方正公文小标宋">
    <w:altName w:val="宋体"/>
    <w:charset w:val="86"/>
    <w:family w:val="auto"/>
    <w:pitch w:val="default"/>
    <w:sig w:usb0="00000000" w:usb1="0000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ACB81BD7-83CC-4217-8B41-CFFE8D783095}"/>
    <w:embedBold r:id="rId3" w:subsetted="1" w:fontKey="{0B0AE407-CF7A-44E8-9F3D-48E384D97AE8}"/>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4" w:subsetted="1" w:fontKey="{877E6488-B8ED-430D-BEB2-24B00B0F2CC0}"/>
  </w:font>
  <w:font w:name="楷体">
    <w:panose1 w:val="02010609060101010101"/>
    <w:charset w:val="86"/>
    <w:family w:val="modern"/>
    <w:pitch w:val="fixed"/>
    <w:sig w:usb0="800002BF" w:usb1="38CF7CFA" w:usb2="00000016" w:usb3="00000000" w:csb0="00040001" w:csb1="00000000"/>
    <w:embedRegular r:id="rId5" w:subsetted="1" w:fontKey="{DDE92F58-46EA-4609-A0C0-F08A65BE6689}"/>
    <w:embedBold r:id="rId6" w:subsetted="1" w:fontKey="{FD6F7A04-1C96-4831-B8D1-B0BAA1DACEC8}"/>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embedRegular r:id="rId7" w:subsetted="1" w:fontKey="{1A8E4D92-87BD-41EA-96D4-3D34E59AA37B}"/>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2658" w14:textId="77777777" w:rsidR="00A908AD" w:rsidRDefault="00A908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934B" w14:textId="491B8C93" w:rsidR="00BA56E3" w:rsidRDefault="00BA56E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6AD2" w14:textId="77777777" w:rsidR="00A908AD" w:rsidRDefault="00A908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ECDF" w14:textId="77777777" w:rsidR="00763A07" w:rsidRDefault="00763A07">
      <w:r>
        <w:separator/>
      </w:r>
    </w:p>
  </w:footnote>
  <w:footnote w:type="continuationSeparator" w:id="0">
    <w:p w14:paraId="2DDA5CBD" w14:textId="77777777" w:rsidR="00763A07" w:rsidRDefault="00763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F3B6" w14:textId="77777777" w:rsidR="00A908AD" w:rsidRDefault="00A908A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6B1D" w14:textId="77777777" w:rsidR="00A908AD" w:rsidRDefault="00A908A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A66C" w14:textId="77777777" w:rsidR="00A908AD" w:rsidRDefault="00A908A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AFAC6C"/>
    <w:multiLevelType w:val="singleLevel"/>
    <w:tmpl w:val="94AFAC6C"/>
    <w:lvl w:ilvl="0">
      <w:start w:val="3"/>
      <w:numFmt w:val="chineseCounting"/>
      <w:suff w:val="nothing"/>
      <w:lvlText w:val="%1、"/>
      <w:lvlJc w:val="left"/>
      <w:rPr>
        <w:rFonts w:hint="eastAsia"/>
      </w:rPr>
    </w:lvl>
  </w:abstractNum>
  <w:num w:numId="1" w16cid:durableId="93324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0A531C"/>
    <w:rsid w:val="000A2180"/>
    <w:rsid w:val="00152CF3"/>
    <w:rsid w:val="00284B33"/>
    <w:rsid w:val="002E2DD3"/>
    <w:rsid w:val="003020A8"/>
    <w:rsid w:val="003673F8"/>
    <w:rsid w:val="00457143"/>
    <w:rsid w:val="00727426"/>
    <w:rsid w:val="00763A07"/>
    <w:rsid w:val="00772C2D"/>
    <w:rsid w:val="008866E6"/>
    <w:rsid w:val="00891F7F"/>
    <w:rsid w:val="00A908AD"/>
    <w:rsid w:val="00BA56E3"/>
    <w:rsid w:val="00D14287"/>
    <w:rsid w:val="00D42526"/>
    <w:rsid w:val="00F35796"/>
    <w:rsid w:val="00FA6526"/>
    <w:rsid w:val="00FC717B"/>
    <w:rsid w:val="0DE022AA"/>
    <w:rsid w:val="0E3C53EA"/>
    <w:rsid w:val="0F0A531C"/>
    <w:rsid w:val="4A7C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19372"/>
  <w15:docId w15:val="{3F1D378D-3E0D-4268-A24A-13C60016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basedOn w:val="a0"/>
    <w:qFormat/>
    <w:rPr>
      <w:b/>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570</Words>
  <Characters>600</Characters>
  <Application>Microsoft Office Word</Application>
  <DocSecurity>0</DocSecurity>
  <Lines>66</Lines>
  <Paragraphs>89</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ji516126com</dc:creator>
  <cp:lastModifiedBy>为 刘</cp:lastModifiedBy>
  <cp:revision>13</cp:revision>
  <dcterms:created xsi:type="dcterms:W3CDTF">2026-02-05T07:20:00Z</dcterms:created>
  <dcterms:modified xsi:type="dcterms:W3CDTF">2026-02-09T08:38:00Z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BED43DCFFF694130931848EEC53C51C6_13</vt:lpwstr>
  </property>
  <property fmtid="{D5CDD505-2E9C-101B-9397-08002B2CF9AE}" pid="4" name="KSOTemplateDocerSaveRecord">
    <vt:lpwstr>eyJoZGlkIjoiMmE4ODExOTE5ZWQxYWUzNzg0MTUyOTdkMjdhYjhkZTEiLCJ1c2VySWQiOiI2MzU1MDk3MTgifQ==</vt:lpwstr>
  </property>
</Properties>
</file>