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676D" w14:textId="77777777" w:rsidR="00512FF3" w:rsidRPr="008C6E27" w:rsidRDefault="00512FF3" w:rsidP="00512FF3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p w14:paraId="56BABEED" w14:textId="77777777" w:rsidR="00512FF3" w:rsidRPr="008C6E27" w:rsidRDefault="00512FF3" w:rsidP="00512FF3">
      <w:pPr>
        <w:jc w:val="distribute"/>
        <w:rPr>
          <w:rFonts w:ascii="宋体" w:eastAsia="等线"/>
          <w:sz w:val="23"/>
          <w:szCs w:val="23"/>
        </w:rPr>
      </w:pPr>
    </w:p>
    <w:p w14:paraId="553B6D87" w14:textId="77777777" w:rsidR="00512FF3" w:rsidRPr="008C6E27" w:rsidRDefault="00512FF3" w:rsidP="00512FF3">
      <w:pPr>
        <w:jc w:val="center"/>
        <w:rPr>
          <w:rFonts w:ascii="宋体" w:hAnsi="等线" w:hint="eastAsia"/>
          <w:sz w:val="23"/>
          <w:szCs w:val="23"/>
        </w:rPr>
      </w:pPr>
    </w:p>
    <w:p w14:paraId="63E5AF4E" w14:textId="77777777" w:rsidR="00512FF3" w:rsidRPr="008C6E27" w:rsidRDefault="00512FF3" w:rsidP="00512FF3">
      <w:pPr>
        <w:jc w:val="center"/>
        <w:rPr>
          <w:rFonts w:ascii="宋体" w:hAnsi="Calibri"/>
          <w:sz w:val="23"/>
          <w:szCs w:val="23"/>
        </w:rPr>
      </w:pPr>
    </w:p>
    <w:p w14:paraId="7D832650" w14:textId="77777777" w:rsidR="00512FF3" w:rsidRPr="008C6E27" w:rsidRDefault="00512FF3" w:rsidP="00512FF3">
      <w:pPr>
        <w:jc w:val="center"/>
        <w:rPr>
          <w:rFonts w:ascii="宋体" w:eastAsia="等线" w:hAnsi="Calibri"/>
          <w:sz w:val="23"/>
          <w:szCs w:val="23"/>
        </w:rPr>
      </w:pPr>
    </w:p>
    <w:p w14:paraId="2B61C93E" w14:textId="77777777" w:rsidR="00512FF3" w:rsidRPr="008C6E27" w:rsidRDefault="00512FF3" w:rsidP="00512FF3">
      <w:pPr>
        <w:jc w:val="center"/>
        <w:rPr>
          <w:rFonts w:ascii="宋体" w:hAnsi="等线" w:hint="eastAsia"/>
          <w:sz w:val="23"/>
          <w:szCs w:val="23"/>
        </w:rPr>
      </w:pPr>
    </w:p>
    <w:p w14:paraId="617224DD" w14:textId="4319B309" w:rsidR="00512FF3" w:rsidRPr="00611894" w:rsidRDefault="00512FF3" w:rsidP="00512FF3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szCs w:val="21"/>
        </w:rPr>
      </w:pPr>
      <w:proofErr w:type="gramStart"/>
      <w:r w:rsidRPr="008C6E27">
        <w:rPr>
          <w:rFonts w:ascii="宋体" w:hAnsi="宋体" w:hint="eastAsia"/>
          <w:sz w:val="28"/>
          <w:szCs w:val="28"/>
        </w:rPr>
        <w:t>中检协</w:t>
      </w:r>
      <w:proofErr w:type="gramEnd"/>
      <w:r w:rsidRPr="008C6E27">
        <w:rPr>
          <w:rFonts w:ascii="宋体" w:hAnsi="宋体" w:hint="eastAsia"/>
          <w:sz w:val="28"/>
          <w:szCs w:val="28"/>
        </w:rPr>
        <w:t>[202</w:t>
      </w:r>
      <w:r>
        <w:rPr>
          <w:rFonts w:ascii="宋体" w:hAnsi="宋体" w:hint="eastAsia"/>
          <w:sz w:val="28"/>
          <w:szCs w:val="28"/>
        </w:rPr>
        <w:t>6</w:t>
      </w:r>
      <w:r w:rsidRPr="008C6E27">
        <w:rPr>
          <w:rFonts w:ascii="宋体" w:hAnsi="宋体" w:hint="eastAsia"/>
          <w:sz w:val="28"/>
          <w:szCs w:val="28"/>
        </w:rPr>
        <w:t>]</w:t>
      </w:r>
      <w:r w:rsidRPr="00E72433">
        <w:rPr>
          <w:rFonts w:ascii="宋体" w:eastAsia="宋体" w:hAnsi="宋体" w:hint="eastAsia"/>
          <w:sz w:val="28"/>
          <w:szCs w:val="28"/>
        </w:rPr>
        <w:t>法律</w:t>
      </w:r>
      <w:proofErr w:type="gramStart"/>
      <w:r w:rsidRPr="00E72433">
        <w:rPr>
          <w:rFonts w:ascii="宋体" w:eastAsia="宋体" w:hAnsi="宋体" w:hint="eastAsia"/>
          <w:sz w:val="28"/>
          <w:szCs w:val="28"/>
        </w:rPr>
        <w:t>工委会函第0</w:t>
      </w:r>
      <w:r>
        <w:rPr>
          <w:rFonts w:ascii="宋体" w:eastAsia="宋体" w:hAnsi="宋体" w:hint="eastAsia"/>
          <w:sz w:val="28"/>
          <w:szCs w:val="28"/>
        </w:rPr>
        <w:t>5</w:t>
      </w:r>
      <w:r w:rsidRPr="00E72433">
        <w:rPr>
          <w:rFonts w:ascii="宋体" w:eastAsia="宋体" w:hAnsi="宋体" w:hint="eastAsia"/>
          <w:sz w:val="28"/>
          <w:szCs w:val="28"/>
        </w:rPr>
        <w:t>号</w:t>
      </w:r>
      <w:proofErr w:type="gramEnd"/>
    </w:p>
    <w:p w14:paraId="72FD2E37" w14:textId="77777777" w:rsidR="00512FF3" w:rsidRPr="008C6E27" w:rsidRDefault="00512FF3" w:rsidP="00512FF3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5E2DE73" w14:textId="77777777" w:rsidR="00512FF3" w:rsidRPr="008C6E27" w:rsidRDefault="00512FF3" w:rsidP="00512FF3">
      <w:pPr>
        <w:snapToGrid w:val="0"/>
        <w:spacing w:line="400" w:lineRule="exact"/>
        <w:jc w:val="center"/>
        <w:rPr>
          <w:rFonts w:ascii="方正小标宋简体" w:eastAsia="方正小标宋简体" w:hAnsi="等线" w:hint="eastAsia"/>
          <w:sz w:val="36"/>
          <w:szCs w:val="36"/>
        </w:rPr>
      </w:pPr>
    </w:p>
    <w:p w14:paraId="25C6BBFB" w14:textId="584D72E6" w:rsidR="00C6087D" w:rsidRPr="00D0563C" w:rsidRDefault="00000000" w:rsidP="00D0563C">
      <w:pPr>
        <w:widowControl/>
        <w:pBdr>
          <w:top w:val="none" w:sz="0" w:space="0" w:color="02A5A7"/>
          <w:left w:val="none" w:sz="0" w:space="0" w:color="02A5A7"/>
          <w:bottom w:val="none" w:sz="0" w:space="0" w:color="02A5A7"/>
          <w:right w:val="none" w:sz="0" w:space="0" w:color="02A5A7"/>
        </w:pBdr>
        <w:shd w:val="clear" w:color="auto" w:fill="FFFFFF"/>
        <w:spacing w:line="580" w:lineRule="exact"/>
        <w:jc w:val="center"/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D0563C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  <w:t>关于举办2026年特种设备检验机构负责人高级研修班的</w:t>
      </w:r>
      <w:r w:rsidR="00DD6037" w:rsidRPr="00D0563C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  <w:t>报到</w:t>
      </w:r>
      <w:r w:rsidRPr="00D0563C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  <w:t>通知</w:t>
      </w:r>
    </w:p>
    <w:p w14:paraId="54264641" w14:textId="77777777" w:rsidR="00C6087D" w:rsidRPr="00D0563C" w:rsidRDefault="00C6087D" w:rsidP="00D0563C">
      <w:pPr>
        <w:widowControl/>
        <w:pBdr>
          <w:top w:val="none" w:sz="0" w:space="0" w:color="02A5A7"/>
          <w:left w:val="none" w:sz="0" w:space="0" w:color="02A5A7"/>
          <w:bottom w:val="none" w:sz="0" w:space="0" w:color="02A5A7"/>
          <w:right w:val="none" w:sz="0" w:space="0" w:color="02A5A7"/>
        </w:pBdr>
        <w:shd w:val="clear" w:color="auto" w:fill="FFFFFF"/>
        <w:spacing w:line="580" w:lineRule="exact"/>
        <w:jc w:val="center"/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</w:p>
    <w:p w14:paraId="5B61FCAF" w14:textId="77777777" w:rsidR="00C6087D" w:rsidRPr="00D0563C" w:rsidRDefault="00000000" w:rsidP="00512FF3">
      <w:pPr>
        <w:pStyle w:val="a3"/>
        <w:widowControl/>
        <w:spacing w:beforeAutospacing="0" w:afterAutospacing="0" w:line="500" w:lineRule="exact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各有关单位：</w:t>
      </w:r>
    </w:p>
    <w:p w14:paraId="5927B3F1" w14:textId="77777777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为强化特种设备检验机构负责人自身综合素质的可持续提升，中国特种设备检验协会于2026年7月6日至7月10日在辽宁省丹东市举办“2026年特种设备检验机构负责人高级研修班”，同期将举办第四届“特种设备安全治理与创新发展”学术会议。现将有关事项通知如下：</w:t>
      </w:r>
    </w:p>
    <w:p w14:paraId="632F13BE" w14:textId="77777777" w:rsidR="00C6087D" w:rsidRPr="00512FF3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黑体" w:eastAsia="黑体" w:hAnsi="黑体"/>
          <w:b/>
          <w:bCs/>
          <w:sz w:val="32"/>
          <w:szCs w:val="32"/>
        </w:rPr>
      </w:pPr>
      <w:r w:rsidRPr="00512FF3">
        <w:rPr>
          <w:rStyle w:val="a4"/>
          <w:rFonts w:ascii="黑体" w:eastAsia="黑体" w:hAnsi="黑体" w:cs="微软雅黑" w:hint="eastAsia"/>
          <w:b w:val="0"/>
          <w:bCs/>
          <w:color w:val="000000"/>
          <w:sz w:val="32"/>
          <w:szCs w:val="32"/>
          <w:shd w:val="clear" w:color="auto" w:fill="FFFFFF"/>
        </w:rPr>
        <w:t>一、培训时间和地点</w:t>
      </w:r>
    </w:p>
    <w:p w14:paraId="20154F25" w14:textId="0247E47A" w:rsidR="00C6087D" w:rsidRPr="00D0563C" w:rsidRDefault="00512FF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报到时间：7月6日下午；</w:t>
      </w:r>
    </w:p>
    <w:p w14:paraId="6C8A003A" w14:textId="24667E54" w:rsidR="00C6087D" w:rsidRPr="00D0563C" w:rsidRDefault="00512FF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培训时间：7月7日至10日；</w:t>
      </w:r>
    </w:p>
    <w:p w14:paraId="05379D58" w14:textId="3A91732C" w:rsidR="00C6087D" w:rsidRPr="00D0563C" w:rsidRDefault="00512FF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3.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培训地点：辽宁省丹东市</w:t>
      </w:r>
      <w:r w:rsidR="00B641C6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珍珠岛江畔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酒店（丹东市振安区滨江东路50号</w:t>
      </w:r>
      <w:r w:rsidR="00A823EA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,</w:t>
      </w:r>
      <w:r w:rsidR="00BE6519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具体地点、乘车路线见附件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）。</w:t>
      </w:r>
    </w:p>
    <w:p w14:paraId="7060B521" w14:textId="77777777" w:rsidR="00512FF3" w:rsidRPr="00512FF3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Style w:val="a4"/>
          <w:rFonts w:ascii="黑体" w:eastAsia="黑体" w:hAnsi="黑体" w:cs="微软雅黑"/>
          <w:b w:val="0"/>
          <w:bCs/>
          <w:color w:val="000000"/>
          <w:sz w:val="32"/>
          <w:szCs w:val="32"/>
          <w:shd w:val="clear" w:color="auto" w:fill="FFFFFF"/>
        </w:rPr>
      </w:pPr>
      <w:r w:rsidRPr="00512FF3">
        <w:rPr>
          <w:rStyle w:val="a4"/>
          <w:rFonts w:ascii="黑体" w:eastAsia="黑体" w:hAnsi="黑体" w:cs="微软雅黑" w:hint="eastAsia"/>
          <w:b w:val="0"/>
          <w:bCs/>
          <w:color w:val="000000"/>
          <w:sz w:val="32"/>
          <w:szCs w:val="32"/>
          <w:shd w:val="clear" w:color="auto" w:fill="FFFFFF"/>
        </w:rPr>
        <w:t>二、培训对象</w:t>
      </w:r>
    </w:p>
    <w:p w14:paraId="188243CB" w14:textId="0F19EB33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特种设备综合检验机构（含分支机构、分院、分公司）相关负责人，包括院（所）长、副院（所）长、总工程师、副总工程师等领导班子成员。</w:t>
      </w:r>
    </w:p>
    <w:p w14:paraId="586F75EC" w14:textId="77777777" w:rsidR="00C6087D" w:rsidRPr="00512FF3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黑体" w:eastAsia="黑体" w:hAnsi="黑体"/>
          <w:b/>
          <w:bCs/>
          <w:sz w:val="32"/>
          <w:szCs w:val="32"/>
        </w:rPr>
      </w:pPr>
      <w:r w:rsidRPr="00512FF3">
        <w:rPr>
          <w:rStyle w:val="a4"/>
          <w:rFonts w:ascii="黑体" w:eastAsia="黑体" w:hAnsi="黑体" w:cs="微软雅黑" w:hint="eastAsia"/>
          <w:b w:val="0"/>
          <w:bCs/>
          <w:color w:val="000000"/>
          <w:sz w:val="32"/>
          <w:szCs w:val="32"/>
          <w:shd w:val="clear" w:color="auto" w:fill="FFFFFF"/>
        </w:rPr>
        <w:lastRenderedPageBreak/>
        <w:t>三、培训内容</w:t>
      </w:r>
    </w:p>
    <w:p w14:paraId="470BBAE5" w14:textId="77777777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本次培训由中国特种设备检测研究院策划课程内容、组织师资力量，邀请资深专家围绕战略规划、高质量发展、特种设备安全治理等方面的热点问题进行解读和交流，主要培训内容如下：</w:t>
      </w:r>
    </w:p>
    <w:p w14:paraId="280DCD11" w14:textId="0D89DD46" w:rsidR="00C6087D" w:rsidRPr="00D0563C" w:rsidRDefault="00000000" w:rsidP="00512FF3">
      <w:pPr>
        <w:pStyle w:val="a3"/>
        <w:widowControl/>
        <w:numPr>
          <w:ilvl w:val="0"/>
          <w:numId w:val="1"/>
        </w:numPr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国家“十五五”</w:t>
      </w:r>
      <w:r w:rsidR="009106C3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发展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规划解读；</w:t>
      </w:r>
    </w:p>
    <w:p w14:paraId="3480D1E7" w14:textId="65BFD512" w:rsidR="00C6087D" w:rsidRPr="00D0563C" w:rsidRDefault="009106C3" w:rsidP="00512FF3">
      <w:pPr>
        <w:pStyle w:val="a3"/>
        <w:widowControl/>
        <w:numPr>
          <w:ilvl w:val="0"/>
          <w:numId w:val="1"/>
        </w:numPr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国家安全生产与应急管理最新要求</w:t>
      </w:r>
      <w:r w:rsidR="00512FF3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；</w:t>
      </w:r>
    </w:p>
    <w:p w14:paraId="4D0164C2" w14:textId="64360885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（三）</w:t>
      </w:r>
      <w:r w:rsidR="009106C3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“十五五”特种设备安全科技创新发展的思考和建议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；</w:t>
      </w:r>
    </w:p>
    <w:p w14:paraId="49833826" w14:textId="5E5FD3FC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（四）</w:t>
      </w:r>
      <w:r w:rsidR="009106C3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《特种设备检验检测行业发展蓝皮书》解读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；</w:t>
      </w:r>
    </w:p>
    <w:p w14:paraId="4A0DE332" w14:textId="084F0DEF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（五）</w:t>
      </w:r>
      <w:r w:rsidR="009106C3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大连特检信息化、数字化建设与实践经验分享</w:t>
      </w:r>
      <w:bookmarkStart w:id="0" w:name="_Hlk232415199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；</w:t>
      </w:r>
      <w:bookmarkEnd w:id="0"/>
    </w:p>
    <w:p w14:paraId="11D1C364" w14:textId="0A615228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（六）</w:t>
      </w:r>
      <w:r w:rsidR="009106C3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《新型事业单位改革试点的实践与思考》；</w:t>
      </w:r>
    </w:p>
    <w:p w14:paraId="6708D572" w14:textId="4FD72B32" w:rsidR="009106C3" w:rsidRPr="00D0563C" w:rsidRDefault="009106C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（七）管理与领导力提升；</w:t>
      </w:r>
    </w:p>
    <w:p w14:paraId="1D5E76AC" w14:textId="39BE2ED2" w:rsidR="009106C3" w:rsidRPr="00D0563C" w:rsidRDefault="009106C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（八）领导干部个人综合素养提升；</w:t>
      </w:r>
    </w:p>
    <w:p w14:paraId="3C9953A3" w14:textId="0B5E0FB3" w:rsidR="00A82A77" w:rsidRPr="00D0563C" w:rsidRDefault="00A82A77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（九）特检</w:t>
      </w:r>
      <w:proofErr w:type="gramStart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机构数智化</w:t>
      </w:r>
      <w:proofErr w:type="gramEnd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转型的探索与实践</w:t>
      </w:r>
      <w:r w:rsidR="00512FF3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。</w:t>
      </w:r>
    </w:p>
    <w:p w14:paraId="23E5D691" w14:textId="328CF8AE" w:rsidR="00B641C6" w:rsidRPr="00D0563C" w:rsidRDefault="00B641C6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具体日程安排见附件2</w:t>
      </w:r>
      <w:r w:rsidR="00512FF3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。</w:t>
      </w:r>
    </w:p>
    <w:p w14:paraId="37419F15" w14:textId="77777777" w:rsidR="00C6087D" w:rsidRPr="00512FF3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黑体" w:eastAsia="黑体" w:hAnsi="黑体"/>
          <w:b/>
          <w:bCs/>
          <w:sz w:val="32"/>
          <w:szCs w:val="32"/>
        </w:rPr>
      </w:pPr>
      <w:r w:rsidRPr="00512FF3">
        <w:rPr>
          <w:rStyle w:val="a4"/>
          <w:rFonts w:ascii="黑体" w:eastAsia="黑体" w:hAnsi="黑体" w:cs="微软雅黑" w:hint="eastAsia"/>
          <w:b w:val="0"/>
          <w:bCs/>
          <w:color w:val="000000"/>
          <w:sz w:val="32"/>
          <w:szCs w:val="32"/>
          <w:shd w:val="clear" w:color="auto" w:fill="FFFFFF"/>
        </w:rPr>
        <w:t>四、相关费用及报名</w:t>
      </w:r>
    </w:p>
    <w:p w14:paraId="6B80B49B" w14:textId="45235EA3" w:rsidR="00C6087D" w:rsidRPr="00D0563C" w:rsidRDefault="00512FF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本次培训为自愿报名，原则上每个单位最多可报2人，各分支机构、分院和分公司可单独报名。</w:t>
      </w:r>
    </w:p>
    <w:p w14:paraId="439D7F31" w14:textId="3C963F1E" w:rsidR="00C6087D" w:rsidRPr="00D0563C" w:rsidRDefault="00512FF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培训费：2850元/人（含餐费），参加培训人员不用重复缴纳第四届“特种设备安全治理与创新发展”学术会议参会费用。</w:t>
      </w:r>
    </w:p>
    <w:p w14:paraId="0C254F66" w14:textId="727FA79F" w:rsidR="00C6087D" w:rsidRPr="00D0563C" w:rsidRDefault="00512FF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3.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食宿统一安排，往返交通、住宿费用自理。</w:t>
      </w:r>
    </w:p>
    <w:p w14:paraId="0E63B24E" w14:textId="244BCDAD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住宿标准：3</w:t>
      </w:r>
      <w:r w:rsidR="00153195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3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0元/间/天（单间）1</w:t>
      </w:r>
      <w:r w:rsidR="00153195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65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元/间/天（</w:t>
      </w:r>
      <w:proofErr w:type="gramStart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标间合住</w:t>
      </w:r>
      <w:proofErr w:type="gramEnd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）</w:t>
      </w:r>
    </w:p>
    <w:p w14:paraId="21BC214C" w14:textId="7FD9456B" w:rsidR="00C6087D" w:rsidRPr="00D0563C" w:rsidRDefault="00512FF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4.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请参加人员于报到前将培训费汇入以下账户：</w:t>
      </w:r>
    </w:p>
    <w:p w14:paraId="4956149C" w14:textId="32A8C9AC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户</w:t>
      </w:r>
      <w:r w:rsidR="00512FF3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 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名：中国特种设备检验协会</w:t>
      </w:r>
    </w:p>
    <w:p w14:paraId="066180C3" w14:textId="39A704B7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账</w:t>
      </w:r>
      <w:proofErr w:type="gramEnd"/>
      <w:r w:rsidR="00512FF3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 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号：110060224018010003152</w:t>
      </w:r>
    </w:p>
    <w:p w14:paraId="65957561" w14:textId="77777777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开户行：交通银行北京和平里支行</w:t>
      </w:r>
    </w:p>
    <w:p w14:paraId="31C50173" w14:textId="6B4D1B75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行</w:t>
      </w:r>
      <w:r w:rsidR="00512FF3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 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号：301100000074</w:t>
      </w:r>
    </w:p>
    <w:p w14:paraId="6DD5723D" w14:textId="77777777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lastRenderedPageBreak/>
        <w:t>（1）为便于识别，请办理汇款时，在汇款凭证备注栏注明“高级研修班-丹东”。汇出单位或个人与开票单位不一致的，汇款请注明“开票单位名字”。</w:t>
      </w:r>
    </w:p>
    <w:p w14:paraId="308C89B8" w14:textId="77777777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（2）以汇款方式缴费的，在报到时须出具汇款凭证复印件。本次培训接受现场交费，可使用刷卡、微信、支付宝等方式。</w:t>
      </w:r>
    </w:p>
    <w:p w14:paraId="1A8C1F8E" w14:textId="44F1C01E" w:rsidR="00C6087D" w:rsidRPr="00D0563C" w:rsidRDefault="00512FF3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5.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请有意参加人员于6月30日前点击</w:t>
      </w:r>
      <w:r w:rsidR="00000000" w:rsidRPr="00512FF3">
        <w:rPr>
          <w:rFonts w:ascii="仿宋_GB2312" w:eastAsia="仿宋_GB2312" w:hAnsi="微软雅黑" w:cs="微软雅黑" w:hint="eastAsia"/>
          <w:b/>
          <w:bCs/>
          <w:color w:val="EE0000"/>
          <w:sz w:val="32"/>
          <w:szCs w:val="32"/>
          <w:shd w:val="clear" w:color="auto" w:fill="FFFFFF"/>
        </w:rPr>
        <w:t>“</w:t>
      </w:r>
      <w:hyperlink r:id="rId7" w:history="1">
        <w:r w:rsidR="00C6087D" w:rsidRPr="00512FF3">
          <w:rPr>
            <w:rStyle w:val="a9"/>
            <w:rFonts w:ascii="仿宋_GB2312" w:eastAsia="仿宋_GB2312" w:hAnsi="微软雅黑" w:cs="微软雅黑" w:hint="eastAsia"/>
            <w:b/>
            <w:bCs/>
            <w:color w:val="EE0000"/>
            <w:sz w:val="32"/>
            <w:szCs w:val="32"/>
            <w:shd w:val="clear" w:color="auto" w:fill="FFFFFF"/>
          </w:rPr>
          <w:t>我要报名</w:t>
        </w:r>
      </w:hyperlink>
      <w:r w:rsidR="00000000" w:rsidRPr="00512FF3">
        <w:rPr>
          <w:rFonts w:ascii="仿宋_GB2312" w:eastAsia="仿宋_GB2312" w:hAnsi="微软雅黑" w:cs="微软雅黑" w:hint="eastAsia"/>
          <w:b/>
          <w:bCs/>
          <w:color w:val="EE0000"/>
          <w:sz w:val="32"/>
          <w:szCs w:val="32"/>
          <w:shd w:val="clear" w:color="auto" w:fill="FFFFFF"/>
        </w:rPr>
        <w:t>”</w:t>
      </w:r>
      <w:r w:rsidR="00000000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或扫描识别下方二维码，按要求填写报名信息，完成报名并及时缴费。</w:t>
      </w:r>
    </w:p>
    <w:p w14:paraId="32210966" w14:textId="5A74C332" w:rsidR="00C6087D" w:rsidRDefault="00714C44">
      <w:pPr>
        <w:pStyle w:val="a3"/>
        <w:widowControl/>
        <w:spacing w:beforeAutospacing="0" w:afterAutospacing="0" w:line="270" w:lineRule="atLeast"/>
        <w:ind w:firstLine="420"/>
        <w:jc w:val="center"/>
        <w:rPr>
          <w:rFonts w:ascii="微软雅黑" w:eastAsia="微软雅黑" w:hAnsi="微软雅黑" w:cs="微软雅黑" w:hint="eastAsia"/>
          <w:color w:val="000000"/>
        </w:rPr>
      </w:pPr>
      <w:r w:rsidRPr="00714C44">
        <w:rPr>
          <w:rFonts w:ascii="微软雅黑" w:eastAsia="微软雅黑" w:hAnsi="微软雅黑" w:cs="微软雅黑"/>
          <w:noProof/>
          <w:color w:val="000000"/>
        </w:rPr>
        <w:drawing>
          <wp:inline distT="0" distB="0" distL="0" distR="0" wp14:anchorId="76D31F75" wp14:editId="70F7EE51">
            <wp:extent cx="1568450" cy="1557520"/>
            <wp:effectExtent l="0" t="0" r="0" b="5080"/>
            <wp:docPr id="18937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800" cy="156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49A48" w14:textId="00156F84" w:rsidR="00C6087D" w:rsidRPr="00512FF3" w:rsidRDefault="00000000" w:rsidP="00512FF3">
      <w:pPr>
        <w:pStyle w:val="a3"/>
        <w:widowControl/>
        <w:spacing w:beforeAutospacing="0" w:afterAutospacing="0" w:line="500" w:lineRule="exact"/>
        <w:ind w:firstLine="198"/>
        <w:jc w:val="center"/>
        <w:rPr>
          <w:rFonts w:ascii="仿宋_GB2312" w:eastAsia="仿宋_GB2312"/>
          <w:sz w:val="32"/>
          <w:szCs w:val="32"/>
        </w:rPr>
      </w:pPr>
      <w:r w:rsidRPr="00512FF3">
        <w:rPr>
          <w:rFonts w:ascii="仿宋_GB2312" w:eastAsia="仿宋_GB2312" w:hint="eastAsia"/>
          <w:sz w:val="32"/>
          <w:szCs w:val="32"/>
        </w:rPr>
        <w:t>报名二维码</w:t>
      </w:r>
    </w:p>
    <w:p w14:paraId="6C96A8BC" w14:textId="77777777" w:rsidR="00C6087D" w:rsidRPr="00512FF3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黑体" w:eastAsia="黑体" w:hAnsi="黑体"/>
          <w:b/>
          <w:bCs/>
          <w:sz w:val="32"/>
          <w:szCs w:val="32"/>
        </w:rPr>
      </w:pPr>
      <w:r w:rsidRPr="00512FF3">
        <w:rPr>
          <w:rStyle w:val="a4"/>
          <w:rFonts w:ascii="黑体" w:eastAsia="黑体" w:hAnsi="黑体" w:cs="微软雅黑" w:hint="eastAsia"/>
          <w:b w:val="0"/>
          <w:bCs/>
          <w:color w:val="000000"/>
          <w:sz w:val="32"/>
          <w:szCs w:val="32"/>
          <w:shd w:val="clear" w:color="auto" w:fill="FFFFFF"/>
        </w:rPr>
        <w:t>五、联系人及联系方式</w:t>
      </w:r>
    </w:p>
    <w:p w14:paraId="6AD41AF2" w14:textId="77777777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段秉泽 010-59068914  13051105117</w:t>
      </w:r>
    </w:p>
    <w:p w14:paraId="7DECEFC2" w14:textId="77777777" w:rsidR="00D0563C" w:rsidRDefault="00000000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黄慨红 010-59068854  18618373255</w:t>
      </w:r>
    </w:p>
    <w:p w14:paraId="52545007" w14:textId="77777777" w:rsidR="00D0563C" w:rsidRDefault="00D0563C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</w:p>
    <w:p w14:paraId="2FC3FD56" w14:textId="05B6D69F" w:rsidR="00D0563C" w:rsidRDefault="004C63CD" w:rsidP="00512FF3">
      <w:pPr>
        <w:pStyle w:val="a3"/>
        <w:widowControl/>
        <w:spacing w:beforeAutospacing="0" w:afterAutospacing="0" w:line="50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附件：</w:t>
      </w:r>
      <w:r w:rsid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研修班举办的具体地点、乘车路线</w:t>
      </w:r>
    </w:p>
    <w:p w14:paraId="7FF8E155" w14:textId="6054C986" w:rsidR="004C63CD" w:rsidRPr="00D0563C" w:rsidRDefault="00D0563C" w:rsidP="00512FF3">
      <w:pPr>
        <w:pStyle w:val="a3"/>
        <w:widowControl/>
        <w:spacing w:beforeAutospacing="0" w:afterAutospacing="0" w:line="500" w:lineRule="exact"/>
        <w:ind w:firstLineChars="500" w:firstLine="160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DD6037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日程安排</w:t>
      </w:r>
    </w:p>
    <w:p w14:paraId="28EEF87A" w14:textId="77777777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="198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中国特种设备检验协会</w:t>
      </w:r>
    </w:p>
    <w:p w14:paraId="72BF209B" w14:textId="77777777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="198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政策与法律工作委员会</w:t>
      </w:r>
    </w:p>
    <w:p w14:paraId="2952D4AB" w14:textId="56AD7AD0" w:rsidR="00C6087D" w:rsidRPr="00D0563C" w:rsidRDefault="00000000" w:rsidP="00512FF3">
      <w:pPr>
        <w:pStyle w:val="a3"/>
        <w:widowControl/>
        <w:spacing w:beforeAutospacing="0" w:afterAutospacing="0" w:line="500" w:lineRule="exact"/>
        <w:ind w:firstLine="198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</w:t>
      </w:r>
      <w:r w:rsidR="00DD6037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6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="00DD6037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6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="00DD6037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16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</w:p>
    <w:p w14:paraId="3A476786" w14:textId="77777777" w:rsidR="00BE6519" w:rsidRPr="00D0563C" w:rsidRDefault="00BE6519" w:rsidP="00D0563C">
      <w:pPr>
        <w:pStyle w:val="a3"/>
        <w:widowControl/>
        <w:spacing w:beforeAutospacing="0" w:afterAutospacing="0" w:line="520" w:lineRule="exact"/>
        <w:ind w:firstLine="198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</w:p>
    <w:p w14:paraId="7B687A54" w14:textId="77777777" w:rsidR="00512FF3" w:rsidRDefault="00512FF3" w:rsidP="00D0563C">
      <w:pPr>
        <w:pStyle w:val="a3"/>
        <w:widowControl/>
        <w:spacing w:beforeAutospacing="0" w:afterAutospacing="0" w:line="520" w:lineRule="exact"/>
        <w:ind w:firstLine="198"/>
        <w:rPr>
          <w:rFonts w:ascii="仿宋_GB2312" w:eastAsia="仿宋_GB2312" w:hAnsi="微软雅黑" w:cs="微软雅黑"/>
          <w:color w:val="000000"/>
          <w:sz w:val="32"/>
          <w:szCs w:val="32"/>
          <w:shd w:val="clear" w:color="auto" w:fill="FFFFFF"/>
        </w:rPr>
      </w:pPr>
    </w:p>
    <w:p w14:paraId="4E1F1D97" w14:textId="77777777" w:rsidR="00512FF3" w:rsidRDefault="00512FF3" w:rsidP="00D0563C">
      <w:pPr>
        <w:pStyle w:val="a3"/>
        <w:widowControl/>
        <w:spacing w:beforeAutospacing="0" w:afterAutospacing="0" w:line="520" w:lineRule="exact"/>
        <w:ind w:firstLine="198"/>
        <w:rPr>
          <w:rFonts w:ascii="仿宋_GB2312" w:eastAsia="仿宋_GB2312" w:hAnsi="微软雅黑" w:cs="微软雅黑"/>
          <w:color w:val="000000"/>
          <w:sz w:val="32"/>
          <w:szCs w:val="32"/>
          <w:shd w:val="clear" w:color="auto" w:fill="FFFFFF"/>
        </w:rPr>
      </w:pPr>
    </w:p>
    <w:p w14:paraId="2B54287A" w14:textId="77777777" w:rsidR="00512FF3" w:rsidRDefault="00512FF3" w:rsidP="00D0563C">
      <w:pPr>
        <w:pStyle w:val="a3"/>
        <w:widowControl/>
        <w:spacing w:beforeAutospacing="0" w:afterAutospacing="0" w:line="520" w:lineRule="exact"/>
        <w:ind w:firstLine="198"/>
        <w:rPr>
          <w:rFonts w:ascii="仿宋_GB2312" w:eastAsia="仿宋_GB2312" w:hAnsi="微软雅黑" w:cs="微软雅黑"/>
          <w:color w:val="000000"/>
          <w:sz w:val="32"/>
          <w:szCs w:val="32"/>
          <w:shd w:val="clear" w:color="auto" w:fill="FFFFFF"/>
        </w:rPr>
      </w:pPr>
    </w:p>
    <w:p w14:paraId="5A44D619" w14:textId="1ABEF89C" w:rsidR="00BE6519" w:rsidRPr="00512FF3" w:rsidRDefault="00933E71" w:rsidP="00D0563C">
      <w:pPr>
        <w:pStyle w:val="a3"/>
        <w:widowControl/>
        <w:spacing w:beforeAutospacing="0" w:afterAutospacing="0" w:line="520" w:lineRule="exact"/>
        <w:ind w:firstLine="198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lastRenderedPageBreak/>
        <w:t>附件</w:t>
      </w:r>
      <w:r w:rsidR="00B641C6"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1</w:t>
      </w:r>
    </w:p>
    <w:p w14:paraId="47018058" w14:textId="3171C488" w:rsidR="00933E71" w:rsidRPr="00512FF3" w:rsidRDefault="004C63CD" w:rsidP="00D0563C">
      <w:pPr>
        <w:pStyle w:val="a3"/>
        <w:widowControl/>
        <w:spacing w:beforeAutospacing="0" w:afterAutospacing="0" w:line="520" w:lineRule="exact"/>
        <w:ind w:firstLine="198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研修班</w:t>
      </w:r>
      <w:r w:rsidR="00933E71"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举办的具体地点、乘车路线</w:t>
      </w:r>
    </w:p>
    <w:p w14:paraId="1FA58863" w14:textId="77777777" w:rsidR="00933E71" w:rsidRPr="00512FF3" w:rsidRDefault="00933E71" w:rsidP="00D0563C">
      <w:pPr>
        <w:pStyle w:val="a3"/>
        <w:widowControl/>
        <w:spacing w:beforeAutospacing="0" w:afterAutospacing="0" w:line="520" w:lineRule="exact"/>
        <w:ind w:firstLine="198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（举办城市：丹东市）</w:t>
      </w:r>
    </w:p>
    <w:p w14:paraId="7C1E1D56" w14:textId="77777777" w:rsidR="00512FF3" w:rsidRDefault="00512FF3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黑体" w:eastAsia="黑体" w:hAnsi="黑体" w:cs="微软雅黑"/>
          <w:color w:val="000000"/>
          <w:sz w:val="32"/>
          <w:szCs w:val="32"/>
          <w:shd w:val="clear" w:color="auto" w:fill="FFFFFF"/>
        </w:rPr>
      </w:pPr>
    </w:p>
    <w:p w14:paraId="2C6DFE54" w14:textId="74B919C2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512FF3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一、报到地点：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</w:t>
      </w:r>
      <w:r w:rsidR="00B641C6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东珍珠岛江畔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</w:t>
      </w:r>
    </w:p>
    <w:p w14:paraId="12C2B77B" w14:textId="77777777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400" w:firstLine="128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酒店地址：丹东市振安区滨江东路50号</w:t>
      </w:r>
    </w:p>
    <w:p w14:paraId="5305B0CA" w14:textId="77777777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400" w:firstLine="128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酒店电话：0415-2357888，18242526767</w:t>
      </w:r>
    </w:p>
    <w:p w14:paraId="1C5C1DAF" w14:textId="77777777" w:rsidR="00933E71" w:rsidRPr="00512FF3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</w:pPr>
      <w:r w:rsidRPr="00512FF3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二、乘车路线</w:t>
      </w:r>
    </w:p>
    <w:p w14:paraId="14EB966C" w14:textId="01CC23F7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1.丹东站至酒店</w:t>
      </w:r>
    </w:p>
    <w:p w14:paraId="046186DA" w14:textId="0F8C7733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丹东市火车站或客运站乘坐H1红色专线至志愿军公园东站下车，前行200米即是；若直接乘出租车前往，费用约需13元。</w:t>
      </w:r>
    </w:p>
    <w:p w14:paraId="2C7F0973" w14:textId="1AC5A969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2.浪头机场至酒店</w:t>
      </w:r>
    </w:p>
    <w:p w14:paraId="5C70B29F" w14:textId="2C00EF5F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</w:t>
      </w:r>
      <w:proofErr w:type="gramStart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浪头机</w:t>
      </w:r>
      <w:proofErr w:type="gramEnd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场站</w:t>
      </w:r>
      <w:proofErr w:type="gramStart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乘坐丹港城际</w:t>
      </w:r>
      <w:proofErr w:type="gramEnd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公交888</w:t>
      </w:r>
      <w:proofErr w:type="gramStart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前阳线</w:t>
      </w:r>
      <w:proofErr w:type="gramEnd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至丹东站换乘H1红色专线至志愿军公园东站下车，前行200米；若直接乘出租车前往，费用约需50元。</w:t>
      </w:r>
    </w:p>
    <w:p w14:paraId="78066A8D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15CE68B2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691BEE65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59033BC4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0D37CE87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13E0059F" w14:textId="77777777" w:rsidR="00DD6037" w:rsidRDefault="00DD6037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05478BAF" w14:textId="77777777" w:rsidR="00512FF3" w:rsidRDefault="00512FF3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/>
          <w:color w:val="000000"/>
          <w:shd w:val="clear" w:color="auto" w:fill="FFFFFF"/>
        </w:rPr>
      </w:pPr>
    </w:p>
    <w:p w14:paraId="6C3A343C" w14:textId="77777777" w:rsidR="00512FF3" w:rsidRDefault="00512FF3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/>
          <w:color w:val="000000"/>
          <w:shd w:val="clear" w:color="auto" w:fill="FFFFFF"/>
        </w:rPr>
      </w:pPr>
    </w:p>
    <w:p w14:paraId="204EE89C" w14:textId="24C67318" w:rsidR="00B641C6" w:rsidRPr="00512FF3" w:rsidRDefault="00B641C6" w:rsidP="00512FF3">
      <w:pPr>
        <w:pStyle w:val="a3"/>
        <w:widowControl/>
        <w:spacing w:beforeAutospacing="0" w:afterAutospacing="0" w:line="640" w:lineRule="exact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lastRenderedPageBreak/>
        <w:t>附件2</w:t>
      </w:r>
    </w:p>
    <w:p w14:paraId="0C758C0B" w14:textId="68FF0AA0" w:rsidR="00B641C6" w:rsidRPr="00512FF3" w:rsidRDefault="00B641C6" w:rsidP="00512FF3">
      <w:pPr>
        <w:pStyle w:val="a3"/>
        <w:widowControl/>
        <w:spacing w:beforeAutospacing="0" w:afterAutospacing="0" w:line="640" w:lineRule="exact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特种设备检验机构负责人高级研修班日程安排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5670"/>
      </w:tblGrid>
      <w:tr w:rsidR="00DD6037" w:rsidRPr="00512FF3" w14:paraId="2466D190" w14:textId="77777777" w:rsidTr="00512FF3">
        <w:trPr>
          <w:trHeight w:val="496"/>
          <w:jc w:val="center"/>
        </w:trPr>
        <w:tc>
          <w:tcPr>
            <w:tcW w:w="1418" w:type="dxa"/>
            <w:vAlign w:val="center"/>
          </w:tcPr>
          <w:p w14:paraId="3C577A5F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512FF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14:paraId="02FE52A0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</w:pPr>
            <w:r w:rsidRPr="00512FF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670" w:type="dxa"/>
            <w:vAlign w:val="center"/>
          </w:tcPr>
          <w:p w14:paraId="71B47BDE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</w:pPr>
            <w:r w:rsidRPr="00512FF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内容</w:t>
            </w:r>
          </w:p>
        </w:tc>
      </w:tr>
      <w:tr w:rsidR="00DD6037" w:rsidRPr="00512FF3" w14:paraId="1D22E586" w14:textId="77777777" w:rsidTr="00512FF3">
        <w:trPr>
          <w:trHeight w:val="718"/>
          <w:jc w:val="center"/>
        </w:trPr>
        <w:tc>
          <w:tcPr>
            <w:tcW w:w="1418" w:type="dxa"/>
            <w:vAlign w:val="center"/>
          </w:tcPr>
          <w:p w14:paraId="17823577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7月6日</w:t>
            </w:r>
          </w:p>
          <w:p w14:paraId="7949D9E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星期一</w:t>
            </w:r>
          </w:p>
        </w:tc>
        <w:tc>
          <w:tcPr>
            <w:tcW w:w="7513" w:type="dxa"/>
            <w:gridSpan w:val="2"/>
            <w:vAlign w:val="center"/>
          </w:tcPr>
          <w:p w14:paraId="7D20744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</w:pPr>
            <w:r w:rsidRPr="00512FF3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全 天 报 到</w:t>
            </w:r>
          </w:p>
        </w:tc>
      </w:tr>
      <w:tr w:rsidR="00DD6037" w:rsidRPr="00512FF3" w14:paraId="071BD2E7" w14:textId="77777777" w:rsidTr="00512FF3">
        <w:trPr>
          <w:trHeight w:val="492"/>
          <w:jc w:val="center"/>
        </w:trPr>
        <w:tc>
          <w:tcPr>
            <w:tcW w:w="1418" w:type="dxa"/>
            <w:vMerge w:val="restart"/>
            <w:vAlign w:val="center"/>
          </w:tcPr>
          <w:p w14:paraId="5ECBFFAC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7月7日</w:t>
            </w:r>
          </w:p>
          <w:p w14:paraId="531C59F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星期二</w:t>
            </w:r>
          </w:p>
        </w:tc>
        <w:tc>
          <w:tcPr>
            <w:tcW w:w="1843" w:type="dxa"/>
            <w:vAlign w:val="center"/>
          </w:tcPr>
          <w:p w14:paraId="01B3B1C6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8:30-9:00</w:t>
            </w:r>
          </w:p>
        </w:tc>
        <w:tc>
          <w:tcPr>
            <w:tcW w:w="5670" w:type="dxa"/>
            <w:vAlign w:val="center"/>
          </w:tcPr>
          <w:p w14:paraId="65B79B05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开班仪式</w:t>
            </w:r>
          </w:p>
        </w:tc>
      </w:tr>
      <w:tr w:rsidR="00DD6037" w:rsidRPr="00512FF3" w14:paraId="6DE02026" w14:textId="77777777" w:rsidTr="00512FF3">
        <w:trPr>
          <w:trHeight w:val="708"/>
          <w:jc w:val="center"/>
        </w:trPr>
        <w:tc>
          <w:tcPr>
            <w:tcW w:w="1418" w:type="dxa"/>
            <w:vMerge/>
            <w:vAlign w:val="center"/>
          </w:tcPr>
          <w:p w14:paraId="5176A2E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3B66E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598A7D3D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9:30-12:00</w:t>
            </w:r>
          </w:p>
        </w:tc>
        <w:tc>
          <w:tcPr>
            <w:tcW w:w="5670" w:type="dxa"/>
            <w:vMerge w:val="restart"/>
            <w:vAlign w:val="center"/>
          </w:tcPr>
          <w:p w14:paraId="30F380DA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第四届“特种设备安全治理与创新发展”学术会议</w:t>
            </w:r>
          </w:p>
        </w:tc>
      </w:tr>
      <w:tr w:rsidR="00DD6037" w:rsidRPr="00512FF3" w14:paraId="40D92A0A" w14:textId="77777777" w:rsidTr="00512FF3">
        <w:trPr>
          <w:trHeight w:val="690"/>
          <w:jc w:val="center"/>
        </w:trPr>
        <w:tc>
          <w:tcPr>
            <w:tcW w:w="1418" w:type="dxa"/>
            <w:vMerge/>
            <w:vAlign w:val="center"/>
          </w:tcPr>
          <w:p w14:paraId="4A3E548E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EA41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02295A9A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14:00-18:00</w:t>
            </w:r>
          </w:p>
        </w:tc>
        <w:tc>
          <w:tcPr>
            <w:tcW w:w="5670" w:type="dxa"/>
            <w:vMerge/>
            <w:vAlign w:val="center"/>
          </w:tcPr>
          <w:p w14:paraId="0785766D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DD6037" w:rsidRPr="00512FF3" w14:paraId="6595C220" w14:textId="77777777" w:rsidTr="00512FF3">
        <w:trPr>
          <w:trHeight w:val="700"/>
          <w:jc w:val="center"/>
        </w:trPr>
        <w:tc>
          <w:tcPr>
            <w:tcW w:w="1418" w:type="dxa"/>
            <w:vMerge w:val="restart"/>
            <w:vAlign w:val="center"/>
          </w:tcPr>
          <w:p w14:paraId="662E8EEB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7月8日</w:t>
            </w:r>
          </w:p>
          <w:p w14:paraId="232DC841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星期三</w:t>
            </w:r>
          </w:p>
        </w:tc>
        <w:tc>
          <w:tcPr>
            <w:tcW w:w="1843" w:type="dxa"/>
            <w:vAlign w:val="center"/>
          </w:tcPr>
          <w:p w14:paraId="2E683B42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6FB61E0D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8:30-12:00</w:t>
            </w:r>
          </w:p>
        </w:tc>
        <w:tc>
          <w:tcPr>
            <w:tcW w:w="5670" w:type="dxa"/>
            <w:vAlign w:val="center"/>
          </w:tcPr>
          <w:p w14:paraId="38ABD913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国家“十五五”发展规划解读</w:t>
            </w:r>
          </w:p>
        </w:tc>
      </w:tr>
      <w:tr w:rsidR="00DD6037" w:rsidRPr="00512FF3" w14:paraId="6402B988" w14:textId="77777777" w:rsidTr="00512FF3">
        <w:trPr>
          <w:trHeight w:val="800"/>
          <w:jc w:val="center"/>
        </w:trPr>
        <w:tc>
          <w:tcPr>
            <w:tcW w:w="1418" w:type="dxa"/>
            <w:vMerge/>
            <w:vAlign w:val="center"/>
          </w:tcPr>
          <w:p w14:paraId="3D453199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8C8A9C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04AE35DA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14:00-16:00</w:t>
            </w:r>
          </w:p>
        </w:tc>
        <w:tc>
          <w:tcPr>
            <w:tcW w:w="5670" w:type="dxa"/>
            <w:vAlign w:val="center"/>
          </w:tcPr>
          <w:p w14:paraId="2A54A1FF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国家安全生产与应急管理最新要求</w:t>
            </w:r>
          </w:p>
        </w:tc>
      </w:tr>
      <w:tr w:rsidR="00DD6037" w:rsidRPr="00512FF3" w14:paraId="2C4E8D39" w14:textId="77777777" w:rsidTr="00512FF3">
        <w:trPr>
          <w:trHeight w:val="786"/>
          <w:jc w:val="center"/>
        </w:trPr>
        <w:tc>
          <w:tcPr>
            <w:tcW w:w="1418" w:type="dxa"/>
            <w:vMerge/>
            <w:vAlign w:val="center"/>
          </w:tcPr>
          <w:p w14:paraId="5794703F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A2F28E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2A403157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16:00-18:00</w:t>
            </w:r>
          </w:p>
        </w:tc>
        <w:tc>
          <w:tcPr>
            <w:tcW w:w="5670" w:type="dxa"/>
            <w:vAlign w:val="center"/>
          </w:tcPr>
          <w:p w14:paraId="7BB1A4E7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“十五五”特种设备安全科技创新发展的思考和建议</w:t>
            </w:r>
          </w:p>
        </w:tc>
      </w:tr>
      <w:tr w:rsidR="00DD6037" w:rsidRPr="00512FF3" w14:paraId="4ED22B20" w14:textId="77777777" w:rsidTr="00512FF3">
        <w:trPr>
          <w:trHeight w:val="786"/>
          <w:jc w:val="center"/>
        </w:trPr>
        <w:tc>
          <w:tcPr>
            <w:tcW w:w="1418" w:type="dxa"/>
            <w:vMerge w:val="restart"/>
            <w:vAlign w:val="center"/>
          </w:tcPr>
          <w:p w14:paraId="5C8C7E99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7月9日</w:t>
            </w:r>
          </w:p>
          <w:p w14:paraId="14E1AAF2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星期四</w:t>
            </w:r>
          </w:p>
        </w:tc>
        <w:tc>
          <w:tcPr>
            <w:tcW w:w="1843" w:type="dxa"/>
            <w:vAlign w:val="center"/>
          </w:tcPr>
          <w:p w14:paraId="3067C6F4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18484B9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8:30-10:30</w:t>
            </w:r>
          </w:p>
        </w:tc>
        <w:tc>
          <w:tcPr>
            <w:tcW w:w="5670" w:type="dxa"/>
            <w:vAlign w:val="center"/>
          </w:tcPr>
          <w:p w14:paraId="2888CE9A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《特种设备检验检测行业发展蓝皮书》解读</w:t>
            </w:r>
          </w:p>
        </w:tc>
      </w:tr>
      <w:tr w:rsidR="00DD6037" w:rsidRPr="00512FF3" w14:paraId="796ECF5E" w14:textId="77777777" w:rsidTr="00512FF3">
        <w:trPr>
          <w:trHeight w:val="772"/>
          <w:jc w:val="center"/>
        </w:trPr>
        <w:tc>
          <w:tcPr>
            <w:tcW w:w="1418" w:type="dxa"/>
            <w:vMerge/>
            <w:vAlign w:val="center"/>
          </w:tcPr>
          <w:p w14:paraId="6FCD54A5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353EF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1CBD81D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10:30-12:30</w:t>
            </w:r>
          </w:p>
        </w:tc>
        <w:tc>
          <w:tcPr>
            <w:tcW w:w="5670" w:type="dxa"/>
            <w:vAlign w:val="center"/>
          </w:tcPr>
          <w:p w14:paraId="2D2AF577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《新型事业单位改革试点的实践与思考》</w:t>
            </w:r>
          </w:p>
        </w:tc>
      </w:tr>
      <w:tr w:rsidR="00DD6037" w:rsidRPr="00512FF3" w14:paraId="4F4701C8" w14:textId="77777777" w:rsidTr="00512FF3">
        <w:trPr>
          <w:trHeight w:val="786"/>
          <w:jc w:val="center"/>
        </w:trPr>
        <w:tc>
          <w:tcPr>
            <w:tcW w:w="1418" w:type="dxa"/>
            <w:vMerge/>
            <w:vAlign w:val="center"/>
          </w:tcPr>
          <w:p w14:paraId="2B1637F8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6DF173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2AD47FC7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14:00-18:00</w:t>
            </w:r>
          </w:p>
        </w:tc>
        <w:tc>
          <w:tcPr>
            <w:tcW w:w="5670" w:type="dxa"/>
            <w:vAlign w:val="center"/>
          </w:tcPr>
          <w:p w14:paraId="3536B535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管理与领导力提升</w:t>
            </w:r>
          </w:p>
        </w:tc>
      </w:tr>
      <w:tr w:rsidR="00DD6037" w:rsidRPr="00512FF3" w14:paraId="29FB77EB" w14:textId="77777777" w:rsidTr="00512FF3">
        <w:trPr>
          <w:trHeight w:val="786"/>
          <w:jc w:val="center"/>
        </w:trPr>
        <w:tc>
          <w:tcPr>
            <w:tcW w:w="1418" w:type="dxa"/>
            <w:vMerge w:val="restart"/>
            <w:vAlign w:val="center"/>
          </w:tcPr>
          <w:p w14:paraId="721C41DA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7月10日</w:t>
            </w:r>
          </w:p>
          <w:p w14:paraId="41172D20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星期五</w:t>
            </w:r>
          </w:p>
        </w:tc>
        <w:tc>
          <w:tcPr>
            <w:tcW w:w="1843" w:type="dxa"/>
            <w:vAlign w:val="center"/>
          </w:tcPr>
          <w:p w14:paraId="312AF1E1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上午</w:t>
            </w:r>
          </w:p>
          <w:p w14:paraId="578E02A1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8:30-12:00</w:t>
            </w:r>
          </w:p>
        </w:tc>
        <w:tc>
          <w:tcPr>
            <w:tcW w:w="5670" w:type="dxa"/>
            <w:vAlign w:val="center"/>
          </w:tcPr>
          <w:p w14:paraId="7E07B5AC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领导干部个人综合素养提升</w:t>
            </w:r>
          </w:p>
        </w:tc>
      </w:tr>
      <w:tr w:rsidR="003F3737" w:rsidRPr="00512FF3" w14:paraId="3DD7ECE3" w14:textId="77777777" w:rsidTr="00512FF3">
        <w:trPr>
          <w:trHeight w:val="772"/>
          <w:jc w:val="center"/>
        </w:trPr>
        <w:tc>
          <w:tcPr>
            <w:tcW w:w="1418" w:type="dxa"/>
            <w:vMerge/>
            <w:vAlign w:val="center"/>
          </w:tcPr>
          <w:p w14:paraId="2EC5F766" w14:textId="77777777" w:rsidR="003F37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7BCBFE" w14:textId="77777777" w:rsidR="003F37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7BB0D593" w14:textId="095536FD" w:rsidR="003F37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13:30-15:30</w:t>
            </w:r>
          </w:p>
        </w:tc>
        <w:tc>
          <w:tcPr>
            <w:tcW w:w="5670" w:type="dxa"/>
            <w:vAlign w:val="center"/>
          </w:tcPr>
          <w:p w14:paraId="49FE5A38" w14:textId="18EA5A74" w:rsidR="003F3737" w:rsidRPr="00512FF3" w:rsidRDefault="003F37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特检</w:t>
            </w:r>
            <w:proofErr w:type="gramStart"/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机构数智化</w:t>
            </w:r>
            <w:proofErr w:type="gramEnd"/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转型的探索与实践</w:t>
            </w:r>
          </w:p>
        </w:tc>
      </w:tr>
      <w:tr w:rsidR="00DD6037" w:rsidRPr="00512FF3" w14:paraId="0303A254" w14:textId="77777777" w:rsidTr="00512FF3">
        <w:trPr>
          <w:trHeight w:val="772"/>
          <w:jc w:val="center"/>
        </w:trPr>
        <w:tc>
          <w:tcPr>
            <w:tcW w:w="1418" w:type="dxa"/>
            <w:vMerge/>
            <w:vAlign w:val="center"/>
          </w:tcPr>
          <w:p w14:paraId="2F344B16" w14:textId="77777777" w:rsidR="00DD6037" w:rsidRPr="00512FF3" w:rsidRDefault="00DD60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6F90631" w14:textId="77777777" w:rsidR="00DD60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下午</w:t>
            </w:r>
          </w:p>
          <w:p w14:paraId="0431673C" w14:textId="311B66AD" w:rsidR="003F3737" w:rsidRPr="00512FF3" w:rsidRDefault="003F3737" w:rsidP="00512FF3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15:30-17:30</w:t>
            </w:r>
          </w:p>
        </w:tc>
        <w:tc>
          <w:tcPr>
            <w:tcW w:w="5670" w:type="dxa"/>
            <w:vAlign w:val="center"/>
          </w:tcPr>
          <w:p w14:paraId="76520CE9" w14:textId="77777777" w:rsidR="00DD6037" w:rsidRPr="00512FF3" w:rsidRDefault="00DD6037" w:rsidP="00512FF3">
            <w:pPr>
              <w:spacing w:line="300" w:lineRule="exact"/>
              <w:jc w:val="lef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512F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大连特检信息化、数字化建设与实践经验分享</w:t>
            </w:r>
          </w:p>
        </w:tc>
      </w:tr>
    </w:tbl>
    <w:p w14:paraId="24DD98D8" w14:textId="77777777" w:rsidR="00B641C6" w:rsidRPr="00933E71" w:rsidRDefault="00B641C6" w:rsidP="00DD6037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sectPr w:rsidR="00B641C6" w:rsidRPr="00933E71" w:rsidSect="00D0563C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0A6C" w14:textId="77777777" w:rsidR="00892DCA" w:rsidRDefault="00892DCA" w:rsidP="00714C44">
      <w:r>
        <w:separator/>
      </w:r>
    </w:p>
  </w:endnote>
  <w:endnote w:type="continuationSeparator" w:id="0">
    <w:p w14:paraId="153D8F6A" w14:textId="77777777" w:rsidR="00892DCA" w:rsidRDefault="00892DCA" w:rsidP="0071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AA9D" w14:textId="77777777" w:rsidR="00892DCA" w:rsidRDefault="00892DCA" w:rsidP="00714C44">
      <w:r>
        <w:separator/>
      </w:r>
    </w:p>
  </w:footnote>
  <w:footnote w:type="continuationSeparator" w:id="0">
    <w:p w14:paraId="361DA85B" w14:textId="77777777" w:rsidR="00892DCA" w:rsidRDefault="00892DCA" w:rsidP="0071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277C3"/>
    <w:multiLevelType w:val="singleLevel"/>
    <w:tmpl w:val="B10277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5720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7B183D"/>
    <w:rsid w:val="000073AA"/>
    <w:rsid w:val="00025894"/>
    <w:rsid w:val="00085C05"/>
    <w:rsid w:val="000F4FEC"/>
    <w:rsid w:val="00153195"/>
    <w:rsid w:val="00190057"/>
    <w:rsid w:val="001B37C2"/>
    <w:rsid w:val="002050BD"/>
    <w:rsid w:val="00205463"/>
    <w:rsid w:val="002504A4"/>
    <w:rsid w:val="00284FB0"/>
    <w:rsid w:val="00285AAA"/>
    <w:rsid w:val="003D6BB3"/>
    <w:rsid w:val="003F3737"/>
    <w:rsid w:val="004935DC"/>
    <w:rsid w:val="004C63CD"/>
    <w:rsid w:val="00512FF3"/>
    <w:rsid w:val="00537904"/>
    <w:rsid w:val="00714C44"/>
    <w:rsid w:val="00762F53"/>
    <w:rsid w:val="00812495"/>
    <w:rsid w:val="00892DCA"/>
    <w:rsid w:val="009106C3"/>
    <w:rsid w:val="00933E71"/>
    <w:rsid w:val="00A066A2"/>
    <w:rsid w:val="00A823EA"/>
    <w:rsid w:val="00A82A77"/>
    <w:rsid w:val="00A97B54"/>
    <w:rsid w:val="00AF027C"/>
    <w:rsid w:val="00AF1801"/>
    <w:rsid w:val="00B641C6"/>
    <w:rsid w:val="00BE17A8"/>
    <w:rsid w:val="00BE6519"/>
    <w:rsid w:val="00C6087D"/>
    <w:rsid w:val="00C96903"/>
    <w:rsid w:val="00CC5A93"/>
    <w:rsid w:val="00D0563C"/>
    <w:rsid w:val="00DD6037"/>
    <w:rsid w:val="00DE3AD6"/>
    <w:rsid w:val="00E547AF"/>
    <w:rsid w:val="00E63C43"/>
    <w:rsid w:val="00EC3B8B"/>
    <w:rsid w:val="00F141CC"/>
    <w:rsid w:val="00FD485C"/>
    <w:rsid w:val="16B17675"/>
    <w:rsid w:val="1E885A80"/>
    <w:rsid w:val="2C264165"/>
    <w:rsid w:val="38A65BB7"/>
    <w:rsid w:val="418A5D34"/>
    <w:rsid w:val="4B3A4DAC"/>
    <w:rsid w:val="5D7B183D"/>
    <w:rsid w:val="6AF0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D68E6"/>
  <w15:docId w15:val="{458F4609-A9D0-4601-8EB4-FABD6074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714C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14C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14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14C4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714C4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4C44"/>
    <w:rPr>
      <w:color w:val="605E5C"/>
      <w:shd w:val="clear" w:color="auto" w:fill="E1DFDD"/>
    </w:rPr>
  </w:style>
  <w:style w:type="character" w:styleId="ab">
    <w:name w:val="FollowedHyperlink"/>
    <w:basedOn w:val="a0"/>
    <w:rsid w:val="00714C44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rsid w:val="00BE6519"/>
    <w:pPr>
      <w:ind w:leftChars="2500" w:left="100"/>
    </w:pPr>
  </w:style>
  <w:style w:type="character" w:customStyle="1" w:styleId="ad">
    <w:name w:val="日期 字符"/>
    <w:basedOn w:val="a0"/>
    <w:link w:val="ac"/>
    <w:rsid w:val="00BE651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xam.casei.org.cn/casei/train/noExamAction!toNoAssessTrainApplyForm2.action?planId=2026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989</Words>
  <Characters>1080</Characters>
  <Application>Microsoft Office Word</Application>
  <DocSecurity>0</DocSecurity>
  <Lines>77</Lines>
  <Paragraphs>103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蓝麒</dc:creator>
  <cp:lastModifiedBy>为 刘</cp:lastModifiedBy>
  <cp:revision>33</cp:revision>
  <cp:lastPrinted>2026-06-16T06:18:00Z</cp:lastPrinted>
  <dcterms:created xsi:type="dcterms:W3CDTF">2026-03-26T04:38:00Z</dcterms:created>
  <dcterms:modified xsi:type="dcterms:W3CDTF">2026-06-16T06:30:00Z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0FBFAE5E1C834A149E4685AFE7F72A05_13</vt:lpwstr>
  </property>
  <property fmtid="{D5CDD505-2E9C-101B-9397-08002B2CF9AE}" pid="4" name="KSOTemplateDocerSaveRecord">
    <vt:lpwstr>eyJoZGlkIjoiYzU1MzQzNDQ5YTlkZmI3MTU1OTUzNmJhN2RiMmFjZGEiLCJ1c2VySWQiOiI0MjQyNDMyMDgifQ==</vt:lpwstr>
  </property>
</Properties>
</file>