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2EF67" w14:textId="77777777" w:rsidR="002A4CB5" w:rsidRPr="000B7139" w:rsidRDefault="002A4CB5" w:rsidP="000B7139">
      <w:pPr>
        <w:widowControl w:val="0"/>
        <w:spacing w:after="0" w:line="480" w:lineRule="exact"/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</w:pPr>
      <w:r w:rsidRPr="000B7139"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  <w:t>附件2</w:t>
      </w:r>
    </w:p>
    <w:p w14:paraId="6F972F70" w14:textId="77777777" w:rsidR="002A4CB5" w:rsidRPr="000B7139" w:rsidRDefault="002A4CB5" w:rsidP="000B7139">
      <w:pPr>
        <w:widowControl w:val="0"/>
        <w:spacing w:after="0" w:line="480" w:lineRule="exact"/>
        <w:ind w:firstLineChars="200" w:firstLine="880"/>
        <w:jc w:val="center"/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</w:pPr>
      <w:bookmarkStart w:id="0" w:name="_Hlk237938146"/>
      <w:r w:rsidRPr="000B7139">
        <w:rPr>
          <w:rFonts w:ascii="方正小标宋简体" w:eastAsia="方正小标宋简体" w:hAnsi="宋体" w:cs="Times New Roman" w:hint="eastAsia"/>
          <w:kern w:val="2"/>
          <w:sz w:val="44"/>
          <w:szCs w:val="44"/>
          <w:lang w:eastAsia="zh-CN"/>
        </w:rPr>
        <w:t>阵列涡流检测技术专项培训日程安排</w:t>
      </w:r>
      <w:bookmarkEnd w:id="0"/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5"/>
        <w:gridCol w:w="5386"/>
      </w:tblGrid>
      <w:tr w:rsidR="002A4CB5" w:rsidRPr="000B7139" w14:paraId="08B91E90" w14:textId="77777777" w:rsidTr="000B7139">
        <w:trPr>
          <w:trHeight w:val="496"/>
          <w:jc w:val="center"/>
        </w:trPr>
        <w:tc>
          <w:tcPr>
            <w:tcW w:w="1702" w:type="dxa"/>
            <w:vAlign w:val="center"/>
          </w:tcPr>
          <w:p w14:paraId="1603C08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宋体" w:cs="Times New Roman" w:hint="eastAsia"/>
                <w:b/>
                <w:kern w:val="2"/>
                <w:sz w:val="24"/>
                <w:szCs w:val="24"/>
                <w:lang w:eastAsia="zh-CN"/>
              </w:rPr>
            </w:pPr>
            <w:bookmarkStart w:id="1" w:name="_Hlk213391959"/>
            <w:r w:rsidRPr="000B7139">
              <w:rPr>
                <w:rFonts w:ascii="仿宋_GB2312" w:eastAsia="仿宋_GB2312" w:hAnsi="宋体" w:cs="Times New Roman" w:hint="eastAsia"/>
                <w:b/>
                <w:kern w:val="2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1985" w:type="dxa"/>
            <w:vAlign w:val="center"/>
          </w:tcPr>
          <w:p w14:paraId="28FE5AD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b/>
                <w:kern w:val="2"/>
                <w:sz w:val="24"/>
                <w:szCs w:val="24"/>
                <w:lang w:eastAsia="zh-CN"/>
              </w:rPr>
            </w:pPr>
            <w:r w:rsidRPr="000B7139">
              <w:rPr>
                <w:rFonts w:ascii="仿宋_GB2312" w:eastAsia="仿宋_GB2312" w:hAnsi="宋体" w:cs="Times New Roman" w:hint="eastAsia"/>
                <w:b/>
                <w:kern w:val="2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5386" w:type="dxa"/>
            <w:vAlign w:val="center"/>
          </w:tcPr>
          <w:p w14:paraId="40F04C8A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b/>
                <w:kern w:val="2"/>
                <w:sz w:val="24"/>
                <w:szCs w:val="24"/>
                <w:lang w:eastAsia="zh-CN"/>
              </w:rPr>
            </w:pPr>
            <w:r w:rsidRPr="000B7139">
              <w:rPr>
                <w:rFonts w:ascii="仿宋_GB2312" w:eastAsia="仿宋_GB2312" w:hAnsi="宋体" w:cs="Times New Roman" w:hint="eastAsia"/>
                <w:b/>
                <w:kern w:val="2"/>
                <w:sz w:val="24"/>
                <w:szCs w:val="24"/>
                <w:lang w:eastAsia="zh-CN"/>
              </w:rPr>
              <w:t>内容</w:t>
            </w:r>
          </w:p>
        </w:tc>
      </w:tr>
      <w:tr w:rsidR="002A4CB5" w:rsidRPr="000B7139" w14:paraId="6FF02487" w14:textId="77777777" w:rsidTr="000B7139">
        <w:trPr>
          <w:trHeight w:val="496"/>
          <w:jc w:val="center"/>
        </w:trPr>
        <w:tc>
          <w:tcPr>
            <w:tcW w:w="1702" w:type="dxa"/>
            <w:vAlign w:val="center"/>
          </w:tcPr>
          <w:p w14:paraId="40D640F8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9月17日</w:t>
            </w:r>
          </w:p>
          <w:p w14:paraId="76874EF2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星期四</w:t>
            </w:r>
          </w:p>
        </w:tc>
        <w:tc>
          <w:tcPr>
            <w:tcW w:w="7371" w:type="dxa"/>
            <w:gridSpan w:val="2"/>
            <w:vAlign w:val="center"/>
          </w:tcPr>
          <w:p w14:paraId="430ED7A3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宋体" w:cs="Times New Roman" w:hint="eastAsia"/>
                <w:b/>
                <w:bCs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宋体" w:cs="Times New Roman" w:hint="eastAsia"/>
                <w:b/>
                <w:bCs/>
                <w:kern w:val="2"/>
                <w:sz w:val="21"/>
                <w:szCs w:val="21"/>
                <w:lang w:eastAsia="zh-CN"/>
              </w:rPr>
              <w:t>全 天 报 到</w:t>
            </w:r>
          </w:p>
        </w:tc>
      </w:tr>
      <w:tr w:rsidR="002A4CB5" w:rsidRPr="000B7139" w14:paraId="7E7EADF2" w14:textId="77777777" w:rsidTr="000B7139">
        <w:trPr>
          <w:trHeight w:val="492"/>
          <w:jc w:val="center"/>
        </w:trPr>
        <w:tc>
          <w:tcPr>
            <w:tcW w:w="1702" w:type="dxa"/>
            <w:vMerge w:val="restart"/>
            <w:vAlign w:val="center"/>
          </w:tcPr>
          <w:p w14:paraId="6AB634F1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9月18日</w:t>
            </w:r>
          </w:p>
          <w:p w14:paraId="6B1A02F3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星期五</w:t>
            </w:r>
          </w:p>
        </w:tc>
        <w:tc>
          <w:tcPr>
            <w:tcW w:w="1985" w:type="dxa"/>
            <w:vAlign w:val="center"/>
          </w:tcPr>
          <w:p w14:paraId="5FF018B7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8:30-9:00</w:t>
            </w:r>
          </w:p>
        </w:tc>
        <w:tc>
          <w:tcPr>
            <w:tcW w:w="5386" w:type="dxa"/>
            <w:vAlign w:val="center"/>
          </w:tcPr>
          <w:p w14:paraId="18F108D0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开班仪式</w:t>
            </w:r>
          </w:p>
        </w:tc>
      </w:tr>
      <w:tr w:rsidR="002A4CB5" w:rsidRPr="000B7139" w14:paraId="6E86ABF7" w14:textId="77777777" w:rsidTr="000B7139">
        <w:trPr>
          <w:trHeight w:val="568"/>
          <w:jc w:val="center"/>
        </w:trPr>
        <w:tc>
          <w:tcPr>
            <w:tcW w:w="1702" w:type="dxa"/>
            <w:vMerge/>
            <w:vAlign w:val="center"/>
          </w:tcPr>
          <w:p w14:paraId="5CE41FAA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369F9540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上午</w:t>
            </w:r>
          </w:p>
          <w:p w14:paraId="232D7F95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9:00-12:00</w:t>
            </w:r>
          </w:p>
        </w:tc>
        <w:tc>
          <w:tcPr>
            <w:tcW w:w="5386" w:type="dxa"/>
            <w:vAlign w:val="center"/>
          </w:tcPr>
          <w:p w14:paraId="23844DF9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阵列涡流基础理论与技术概述</w:t>
            </w:r>
          </w:p>
        </w:tc>
      </w:tr>
      <w:tr w:rsidR="002A4CB5" w:rsidRPr="000B7139" w14:paraId="4847087B" w14:textId="77777777" w:rsidTr="000B7139">
        <w:trPr>
          <w:trHeight w:val="548"/>
          <w:jc w:val="center"/>
        </w:trPr>
        <w:tc>
          <w:tcPr>
            <w:tcW w:w="1702" w:type="dxa"/>
            <w:vMerge/>
            <w:vAlign w:val="center"/>
          </w:tcPr>
          <w:p w14:paraId="3F800855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2DCC8A68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下午</w:t>
            </w:r>
          </w:p>
          <w:p w14:paraId="1AE69658" w14:textId="772A1936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14:00-1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: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86" w:type="dxa"/>
            <w:vAlign w:val="center"/>
          </w:tcPr>
          <w:p w14:paraId="1B226A4A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探头原理与信号成像技术解析</w:t>
            </w:r>
          </w:p>
        </w:tc>
      </w:tr>
      <w:tr w:rsidR="002A4CB5" w:rsidRPr="000B7139" w14:paraId="6A562969" w14:textId="77777777" w:rsidTr="000B7139">
        <w:trPr>
          <w:trHeight w:val="542"/>
          <w:jc w:val="center"/>
        </w:trPr>
        <w:tc>
          <w:tcPr>
            <w:tcW w:w="1702" w:type="dxa"/>
            <w:vMerge/>
            <w:vAlign w:val="center"/>
          </w:tcPr>
          <w:p w14:paraId="681D2AC0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41FE004F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晚上</w:t>
            </w:r>
          </w:p>
          <w:p w14:paraId="485EBA81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19:00-21:30</w:t>
            </w:r>
          </w:p>
        </w:tc>
        <w:tc>
          <w:tcPr>
            <w:tcW w:w="5386" w:type="dxa"/>
            <w:vAlign w:val="center"/>
          </w:tcPr>
          <w:p w14:paraId="7525BE9A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实操讲解及基础练习</w:t>
            </w:r>
          </w:p>
        </w:tc>
      </w:tr>
      <w:tr w:rsidR="002A4CB5" w:rsidRPr="000B7139" w14:paraId="58CF08D7" w14:textId="77777777" w:rsidTr="000B7139">
        <w:trPr>
          <w:trHeight w:val="536"/>
          <w:jc w:val="center"/>
        </w:trPr>
        <w:tc>
          <w:tcPr>
            <w:tcW w:w="1702" w:type="dxa"/>
            <w:vMerge w:val="restart"/>
            <w:vAlign w:val="center"/>
          </w:tcPr>
          <w:p w14:paraId="067F992F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9月19日</w:t>
            </w:r>
          </w:p>
          <w:p w14:paraId="68245319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星期六</w:t>
            </w:r>
          </w:p>
        </w:tc>
        <w:tc>
          <w:tcPr>
            <w:tcW w:w="1985" w:type="dxa"/>
            <w:vAlign w:val="center"/>
          </w:tcPr>
          <w:p w14:paraId="5494DAA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上午</w:t>
            </w:r>
          </w:p>
          <w:p w14:paraId="6D95C43C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8:30-12:00</w:t>
            </w:r>
          </w:p>
        </w:tc>
        <w:tc>
          <w:tcPr>
            <w:tcW w:w="5386" w:type="dxa"/>
            <w:vAlign w:val="center"/>
          </w:tcPr>
          <w:p w14:paraId="25962424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NB/T 47013.18 标准专项解读</w:t>
            </w:r>
          </w:p>
        </w:tc>
      </w:tr>
      <w:tr w:rsidR="002A4CB5" w:rsidRPr="000B7139" w14:paraId="28AD7FC0" w14:textId="77777777" w:rsidTr="000B7139">
        <w:trPr>
          <w:trHeight w:val="544"/>
          <w:jc w:val="center"/>
        </w:trPr>
        <w:tc>
          <w:tcPr>
            <w:tcW w:w="1702" w:type="dxa"/>
            <w:vMerge/>
            <w:vAlign w:val="center"/>
          </w:tcPr>
          <w:p w14:paraId="199313DF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3A6E1DD7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下午</w:t>
            </w:r>
          </w:p>
          <w:p w14:paraId="2D7B940D" w14:textId="027164EF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14:00-1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: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86" w:type="dxa"/>
            <w:vAlign w:val="center"/>
          </w:tcPr>
          <w:p w14:paraId="78EB937B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工艺设计、评定规范与答疑</w:t>
            </w:r>
          </w:p>
        </w:tc>
      </w:tr>
      <w:tr w:rsidR="002A4CB5" w:rsidRPr="000B7139" w14:paraId="61C3DF73" w14:textId="77777777" w:rsidTr="000B7139">
        <w:trPr>
          <w:trHeight w:val="538"/>
          <w:jc w:val="center"/>
        </w:trPr>
        <w:tc>
          <w:tcPr>
            <w:tcW w:w="1702" w:type="dxa"/>
            <w:vMerge/>
            <w:vAlign w:val="center"/>
          </w:tcPr>
          <w:p w14:paraId="230AA632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6A96890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晚上</w:t>
            </w:r>
          </w:p>
          <w:p w14:paraId="2C144805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19:00-21:30</w:t>
            </w:r>
          </w:p>
        </w:tc>
        <w:tc>
          <w:tcPr>
            <w:tcW w:w="5386" w:type="dxa"/>
            <w:vAlign w:val="center"/>
          </w:tcPr>
          <w:p w14:paraId="211BC1E2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实操讲解及基础练习</w:t>
            </w:r>
          </w:p>
        </w:tc>
      </w:tr>
      <w:tr w:rsidR="002A4CB5" w:rsidRPr="000B7139" w14:paraId="37730922" w14:textId="77777777" w:rsidTr="000B7139">
        <w:trPr>
          <w:trHeight w:val="526"/>
          <w:jc w:val="center"/>
        </w:trPr>
        <w:tc>
          <w:tcPr>
            <w:tcW w:w="1702" w:type="dxa"/>
            <w:vMerge w:val="restart"/>
            <w:vAlign w:val="center"/>
          </w:tcPr>
          <w:p w14:paraId="3260347E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9月20日</w:t>
            </w:r>
          </w:p>
          <w:p w14:paraId="2FCA86F6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星期日</w:t>
            </w:r>
          </w:p>
        </w:tc>
        <w:tc>
          <w:tcPr>
            <w:tcW w:w="1985" w:type="dxa"/>
            <w:vAlign w:val="center"/>
          </w:tcPr>
          <w:p w14:paraId="07A86642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上午</w:t>
            </w:r>
          </w:p>
          <w:p w14:paraId="6267B21D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8:30-12:00</w:t>
            </w:r>
          </w:p>
        </w:tc>
        <w:tc>
          <w:tcPr>
            <w:tcW w:w="5386" w:type="dxa"/>
            <w:vAlign w:val="center"/>
          </w:tcPr>
          <w:p w14:paraId="3F28EEF5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设备认知与基础操作实操</w:t>
            </w:r>
          </w:p>
        </w:tc>
      </w:tr>
      <w:tr w:rsidR="002A4CB5" w:rsidRPr="000B7139" w14:paraId="780CFAA8" w14:textId="77777777" w:rsidTr="000B7139">
        <w:trPr>
          <w:trHeight w:val="556"/>
          <w:jc w:val="center"/>
        </w:trPr>
        <w:tc>
          <w:tcPr>
            <w:tcW w:w="1702" w:type="dxa"/>
            <w:vMerge/>
            <w:vAlign w:val="center"/>
          </w:tcPr>
          <w:p w14:paraId="53323BC3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492B7C95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下午</w:t>
            </w:r>
          </w:p>
          <w:p w14:paraId="24574AAE" w14:textId="6AB813E4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14:00-1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: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86" w:type="dxa"/>
            <w:vAlign w:val="center"/>
          </w:tcPr>
          <w:p w14:paraId="43D8B3ED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特种设备典型案例分享（锅炉、容器）</w:t>
            </w:r>
          </w:p>
        </w:tc>
      </w:tr>
      <w:tr w:rsidR="002A4CB5" w:rsidRPr="000B7139" w14:paraId="7471E219" w14:textId="77777777" w:rsidTr="000B7139">
        <w:trPr>
          <w:trHeight w:val="495"/>
          <w:jc w:val="center"/>
        </w:trPr>
        <w:tc>
          <w:tcPr>
            <w:tcW w:w="1702" w:type="dxa"/>
            <w:vMerge/>
            <w:vAlign w:val="center"/>
          </w:tcPr>
          <w:p w14:paraId="24F90588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0055E7AF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晚上</w:t>
            </w:r>
          </w:p>
          <w:p w14:paraId="7AA5DDA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19:00-21:30</w:t>
            </w:r>
          </w:p>
        </w:tc>
        <w:tc>
          <w:tcPr>
            <w:tcW w:w="5386" w:type="dxa"/>
            <w:vAlign w:val="center"/>
          </w:tcPr>
          <w:p w14:paraId="4835D2B2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标准试块检测实操训练</w:t>
            </w:r>
          </w:p>
        </w:tc>
      </w:tr>
      <w:tr w:rsidR="002A4CB5" w:rsidRPr="000B7139" w14:paraId="4BEFD484" w14:textId="77777777" w:rsidTr="000B7139">
        <w:trPr>
          <w:trHeight w:val="596"/>
          <w:jc w:val="center"/>
        </w:trPr>
        <w:tc>
          <w:tcPr>
            <w:tcW w:w="1702" w:type="dxa"/>
            <w:vMerge w:val="restart"/>
            <w:vAlign w:val="center"/>
          </w:tcPr>
          <w:p w14:paraId="4FFBD9E2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9月21日</w:t>
            </w:r>
          </w:p>
          <w:p w14:paraId="0BE2963C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星期一</w:t>
            </w:r>
          </w:p>
        </w:tc>
        <w:tc>
          <w:tcPr>
            <w:tcW w:w="1985" w:type="dxa"/>
            <w:vAlign w:val="center"/>
          </w:tcPr>
          <w:p w14:paraId="0EAA3B31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上午</w:t>
            </w:r>
          </w:p>
          <w:p w14:paraId="33AD6D8A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8:30-10:30</w:t>
            </w:r>
          </w:p>
        </w:tc>
        <w:tc>
          <w:tcPr>
            <w:tcW w:w="5386" w:type="dxa"/>
            <w:vAlign w:val="center"/>
          </w:tcPr>
          <w:p w14:paraId="1F501D74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核心技术进阶与质量风控</w:t>
            </w:r>
          </w:p>
        </w:tc>
      </w:tr>
      <w:tr w:rsidR="002A4CB5" w:rsidRPr="000B7139" w14:paraId="5FC46886" w14:textId="77777777" w:rsidTr="000B7139">
        <w:trPr>
          <w:trHeight w:val="505"/>
          <w:jc w:val="center"/>
        </w:trPr>
        <w:tc>
          <w:tcPr>
            <w:tcW w:w="1702" w:type="dxa"/>
            <w:vMerge/>
            <w:vAlign w:val="center"/>
          </w:tcPr>
          <w:p w14:paraId="4AB8AEEF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2A1BDEA4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下午</w:t>
            </w:r>
          </w:p>
          <w:p w14:paraId="0A390EED" w14:textId="36A87881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14:00-1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: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86" w:type="dxa"/>
            <w:vAlign w:val="center"/>
          </w:tcPr>
          <w:p w14:paraId="49FE494D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特种设备典型案例分享（管道）</w:t>
            </w:r>
          </w:p>
        </w:tc>
      </w:tr>
      <w:tr w:rsidR="002A4CB5" w:rsidRPr="000B7139" w14:paraId="60D96B65" w14:textId="77777777" w:rsidTr="000B7139">
        <w:trPr>
          <w:trHeight w:val="543"/>
          <w:jc w:val="center"/>
        </w:trPr>
        <w:tc>
          <w:tcPr>
            <w:tcW w:w="1702" w:type="dxa"/>
            <w:vMerge/>
            <w:vAlign w:val="center"/>
          </w:tcPr>
          <w:p w14:paraId="0CEABBE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2437D4AE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晚上</w:t>
            </w:r>
          </w:p>
          <w:p w14:paraId="0CE6D46E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19:00-21:30</w:t>
            </w:r>
          </w:p>
        </w:tc>
        <w:tc>
          <w:tcPr>
            <w:tcW w:w="5386" w:type="dxa"/>
            <w:vAlign w:val="center"/>
          </w:tcPr>
          <w:p w14:paraId="0E7042CD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典型特种设备缺陷练习（锅炉、容器、管道、带涂层）</w:t>
            </w:r>
          </w:p>
        </w:tc>
      </w:tr>
      <w:tr w:rsidR="002A4CB5" w:rsidRPr="000B7139" w14:paraId="4BFC7C1C" w14:textId="77777777" w:rsidTr="000B7139">
        <w:trPr>
          <w:trHeight w:val="552"/>
          <w:jc w:val="center"/>
        </w:trPr>
        <w:tc>
          <w:tcPr>
            <w:tcW w:w="1702" w:type="dxa"/>
            <w:vMerge w:val="restart"/>
            <w:vAlign w:val="center"/>
          </w:tcPr>
          <w:p w14:paraId="0FF9F65C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9月22日</w:t>
            </w:r>
          </w:p>
          <w:p w14:paraId="036CD3C9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星期二</w:t>
            </w:r>
          </w:p>
        </w:tc>
        <w:tc>
          <w:tcPr>
            <w:tcW w:w="1985" w:type="dxa"/>
            <w:vAlign w:val="center"/>
          </w:tcPr>
          <w:p w14:paraId="01056784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上午</w:t>
            </w:r>
          </w:p>
          <w:p w14:paraId="4760EDD9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8:30-12:00</w:t>
            </w:r>
          </w:p>
        </w:tc>
        <w:tc>
          <w:tcPr>
            <w:tcW w:w="5386" w:type="dxa"/>
            <w:vAlign w:val="center"/>
          </w:tcPr>
          <w:p w14:paraId="6C916ED4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其他行业典型案例分享（核电、风电、海洋工程等）</w:t>
            </w:r>
          </w:p>
        </w:tc>
      </w:tr>
      <w:tr w:rsidR="002A4CB5" w:rsidRPr="000B7139" w14:paraId="7DED54D7" w14:textId="77777777" w:rsidTr="000B7139">
        <w:trPr>
          <w:trHeight w:val="411"/>
          <w:jc w:val="center"/>
        </w:trPr>
        <w:tc>
          <w:tcPr>
            <w:tcW w:w="1702" w:type="dxa"/>
            <w:vMerge/>
            <w:vAlign w:val="center"/>
          </w:tcPr>
          <w:p w14:paraId="3032232D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0E7C497F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下午</w:t>
            </w:r>
          </w:p>
          <w:p w14:paraId="511C3FF0" w14:textId="4190A43B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14:00-1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: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386" w:type="dxa"/>
            <w:vAlign w:val="center"/>
          </w:tcPr>
          <w:p w14:paraId="43CDB9DF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典型特种设备缺陷练习（锅炉、容器、管道、带涂层）</w:t>
            </w:r>
          </w:p>
        </w:tc>
      </w:tr>
      <w:tr w:rsidR="002A4CB5" w:rsidRPr="000B7139" w14:paraId="67DA6B93" w14:textId="77777777" w:rsidTr="000B7139">
        <w:trPr>
          <w:trHeight w:val="419"/>
          <w:jc w:val="center"/>
        </w:trPr>
        <w:tc>
          <w:tcPr>
            <w:tcW w:w="1702" w:type="dxa"/>
            <w:vMerge/>
            <w:vAlign w:val="center"/>
          </w:tcPr>
          <w:p w14:paraId="14DCA78E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7014B857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晚上</w:t>
            </w:r>
          </w:p>
          <w:p w14:paraId="65F0E5ED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19:00-21:30</w:t>
            </w:r>
          </w:p>
        </w:tc>
        <w:tc>
          <w:tcPr>
            <w:tcW w:w="5386" w:type="dxa"/>
            <w:vAlign w:val="center"/>
          </w:tcPr>
          <w:p w14:paraId="65B1ACE8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自由练习</w:t>
            </w:r>
          </w:p>
        </w:tc>
      </w:tr>
      <w:tr w:rsidR="002A4CB5" w:rsidRPr="000B7139" w14:paraId="0D83DE2F" w14:textId="77777777" w:rsidTr="000B7139">
        <w:trPr>
          <w:trHeight w:val="341"/>
          <w:jc w:val="center"/>
        </w:trPr>
        <w:tc>
          <w:tcPr>
            <w:tcW w:w="1702" w:type="dxa"/>
            <w:vMerge w:val="restart"/>
            <w:vAlign w:val="center"/>
          </w:tcPr>
          <w:p w14:paraId="415DD778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9月23日</w:t>
            </w:r>
          </w:p>
          <w:p w14:paraId="481FF41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星期三</w:t>
            </w:r>
          </w:p>
        </w:tc>
        <w:tc>
          <w:tcPr>
            <w:tcW w:w="1985" w:type="dxa"/>
            <w:vAlign w:val="center"/>
          </w:tcPr>
          <w:p w14:paraId="0CE47DAA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上午</w:t>
            </w:r>
          </w:p>
          <w:p w14:paraId="34B58BAB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8:00-12:00</w:t>
            </w:r>
          </w:p>
        </w:tc>
        <w:tc>
          <w:tcPr>
            <w:tcW w:w="5386" w:type="dxa"/>
            <w:vMerge w:val="restart"/>
            <w:vAlign w:val="center"/>
          </w:tcPr>
          <w:p w14:paraId="33BBFFB4" w14:textId="2C3D9FE0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实操考核</w:t>
            </w:r>
            <w:r w:rsidR="00F15CEE"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（以具体考试安排为准）</w:t>
            </w:r>
          </w:p>
        </w:tc>
      </w:tr>
      <w:tr w:rsidR="002A4CB5" w:rsidRPr="000B7139" w14:paraId="798390CF" w14:textId="77777777" w:rsidTr="000B7139">
        <w:trPr>
          <w:trHeight w:val="568"/>
          <w:jc w:val="center"/>
        </w:trPr>
        <w:tc>
          <w:tcPr>
            <w:tcW w:w="1702" w:type="dxa"/>
            <w:vMerge/>
            <w:vAlign w:val="center"/>
          </w:tcPr>
          <w:p w14:paraId="16EF7AA8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985" w:type="dxa"/>
            <w:vAlign w:val="center"/>
          </w:tcPr>
          <w:p w14:paraId="7C4140BD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下午</w:t>
            </w:r>
          </w:p>
          <w:p w14:paraId="6E5D9E53" w14:textId="77777777" w:rsidR="002A4CB5" w:rsidRPr="000B7139" w:rsidRDefault="002A4CB5" w:rsidP="000B7139">
            <w:pPr>
              <w:widowControl w:val="0"/>
              <w:spacing w:after="0" w:line="240" w:lineRule="exact"/>
              <w:jc w:val="center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  <w:r w:rsidRPr="000B7139">
              <w:rPr>
                <w:rFonts w:ascii="仿宋_GB2312" w:eastAsia="仿宋_GB2312" w:hAnsi="Calibri" w:cs="Times New Roman" w:hint="eastAsia"/>
                <w:kern w:val="2"/>
                <w:sz w:val="21"/>
                <w:szCs w:val="21"/>
                <w:lang w:eastAsia="zh-CN"/>
              </w:rPr>
              <w:t>13:00-18:00</w:t>
            </w:r>
          </w:p>
        </w:tc>
        <w:tc>
          <w:tcPr>
            <w:tcW w:w="5386" w:type="dxa"/>
            <w:vMerge/>
            <w:vAlign w:val="center"/>
          </w:tcPr>
          <w:p w14:paraId="188FC62C" w14:textId="77777777" w:rsidR="002A4CB5" w:rsidRPr="000B7139" w:rsidRDefault="002A4CB5" w:rsidP="000B7139">
            <w:pPr>
              <w:widowControl w:val="0"/>
              <w:spacing w:after="0" w:line="240" w:lineRule="exact"/>
              <w:rPr>
                <w:rFonts w:ascii="仿宋_GB2312" w:eastAsia="仿宋_GB2312" w:hAnsi="Calibri" w:cs="Times New Roman"/>
                <w:kern w:val="2"/>
                <w:sz w:val="21"/>
                <w:szCs w:val="21"/>
                <w:lang w:eastAsia="zh-CN"/>
              </w:rPr>
            </w:pPr>
          </w:p>
        </w:tc>
      </w:tr>
      <w:bookmarkEnd w:id="1"/>
    </w:tbl>
    <w:p w14:paraId="49810AD3" w14:textId="77777777" w:rsidR="002A4CB5" w:rsidRDefault="002A4CB5" w:rsidP="000B7139">
      <w:pPr>
        <w:spacing w:after="0" w:line="480" w:lineRule="exact"/>
        <w:jc w:val="both"/>
        <w:rPr>
          <w:rFonts w:ascii="仿宋_GB2312" w:eastAsia="仿宋_GB2312" w:hint="eastAsia"/>
          <w:sz w:val="28"/>
          <w:szCs w:val="28"/>
          <w:lang w:eastAsia="zh-CN"/>
        </w:rPr>
      </w:pPr>
    </w:p>
    <w:sectPr w:rsidR="002A4CB5" w:rsidSect="000B7139">
      <w:pgSz w:w="12240" w:h="15840"/>
      <w:pgMar w:top="1985" w:right="1474" w:bottom="1644" w:left="1474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A1780" w14:textId="77777777" w:rsidR="00705F5E" w:rsidRDefault="00705F5E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26DDC5EC" w14:textId="77777777" w:rsidR="00705F5E" w:rsidRDefault="00705F5E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0D1B72E-9D04-45FA-A7CA-BE94A10E2657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EA779EF3-DCCD-4BAE-9449-702E624E37F3}"/>
    <w:embedBold r:id="rId3" w:subsetted="1" w:fontKey="{003F1C8B-A193-4B2B-A283-9C103DE9651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CC708" w14:textId="77777777" w:rsidR="00705F5E" w:rsidRDefault="00705F5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63335A2" w14:textId="77777777" w:rsidR="00705F5E" w:rsidRDefault="00705F5E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320618292">
    <w:abstractNumId w:val="1"/>
  </w:num>
  <w:num w:numId="2" w16cid:durableId="1761871721">
    <w:abstractNumId w:val="4"/>
  </w:num>
  <w:num w:numId="3" w16cid:durableId="1371760722">
    <w:abstractNumId w:val="5"/>
  </w:num>
  <w:num w:numId="4" w16cid:durableId="1822428242">
    <w:abstractNumId w:val="2"/>
  </w:num>
  <w:num w:numId="5" w16cid:durableId="69235067">
    <w:abstractNumId w:val="0"/>
  </w:num>
  <w:num w:numId="6" w16cid:durableId="480778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3A8"/>
    <w:rsid w:val="000B7139"/>
    <w:rsid w:val="000C124F"/>
    <w:rsid w:val="0010371F"/>
    <w:rsid w:val="00136FEA"/>
    <w:rsid w:val="00137262"/>
    <w:rsid w:val="0015074B"/>
    <w:rsid w:val="001814B9"/>
    <w:rsid w:val="00191D2A"/>
    <w:rsid w:val="00194249"/>
    <w:rsid w:val="001C0F25"/>
    <w:rsid w:val="001D6BB2"/>
    <w:rsid w:val="001E7AAF"/>
    <w:rsid w:val="00216B5C"/>
    <w:rsid w:val="002553F5"/>
    <w:rsid w:val="00271EA1"/>
    <w:rsid w:val="00282990"/>
    <w:rsid w:val="0029639D"/>
    <w:rsid w:val="002A4CB5"/>
    <w:rsid w:val="002D13A7"/>
    <w:rsid w:val="00326F90"/>
    <w:rsid w:val="00327C3D"/>
    <w:rsid w:val="0034453F"/>
    <w:rsid w:val="00354761"/>
    <w:rsid w:val="003705AE"/>
    <w:rsid w:val="003B014B"/>
    <w:rsid w:val="003C3023"/>
    <w:rsid w:val="00420E9F"/>
    <w:rsid w:val="004522D4"/>
    <w:rsid w:val="00477B4B"/>
    <w:rsid w:val="004F0302"/>
    <w:rsid w:val="00507FFB"/>
    <w:rsid w:val="00516CC6"/>
    <w:rsid w:val="005367C7"/>
    <w:rsid w:val="005E5AB4"/>
    <w:rsid w:val="00622981"/>
    <w:rsid w:val="00627054"/>
    <w:rsid w:val="006C6718"/>
    <w:rsid w:val="00705F5E"/>
    <w:rsid w:val="00712369"/>
    <w:rsid w:val="00722A4F"/>
    <w:rsid w:val="007326E3"/>
    <w:rsid w:val="00746F72"/>
    <w:rsid w:val="0076312C"/>
    <w:rsid w:val="008168E7"/>
    <w:rsid w:val="0081754D"/>
    <w:rsid w:val="0082211B"/>
    <w:rsid w:val="008B45E9"/>
    <w:rsid w:val="008C2055"/>
    <w:rsid w:val="008E1A29"/>
    <w:rsid w:val="00906546"/>
    <w:rsid w:val="00924342"/>
    <w:rsid w:val="0093073B"/>
    <w:rsid w:val="009A199A"/>
    <w:rsid w:val="00A6611F"/>
    <w:rsid w:val="00A96E5E"/>
    <w:rsid w:val="00AA1D8D"/>
    <w:rsid w:val="00AD1E3F"/>
    <w:rsid w:val="00AD73FA"/>
    <w:rsid w:val="00B116FF"/>
    <w:rsid w:val="00B365EC"/>
    <w:rsid w:val="00B41EDB"/>
    <w:rsid w:val="00B47730"/>
    <w:rsid w:val="00BF1F78"/>
    <w:rsid w:val="00C05F62"/>
    <w:rsid w:val="00C50BB4"/>
    <w:rsid w:val="00CB0664"/>
    <w:rsid w:val="00D0194E"/>
    <w:rsid w:val="00D10E79"/>
    <w:rsid w:val="00D35A89"/>
    <w:rsid w:val="00D57D29"/>
    <w:rsid w:val="00D7039F"/>
    <w:rsid w:val="00D7318A"/>
    <w:rsid w:val="00D8510B"/>
    <w:rsid w:val="00DD0B48"/>
    <w:rsid w:val="00DD3939"/>
    <w:rsid w:val="00DE3914"/>
    <w:rsid w:val="00DE539B"/>
    <w:rsid w:val="00E05381"/>
    <w:rsid w:val="00E5484F"/>
    <w:rsid w:val="00EA3519"/>
    <w:rsid w:val="00F15CEE"/>
    <w:rsid w:val="00F43C3B"/>
    <w:rsid w:val="00FC693F"/>
    <w:rsid w:val="42903BD4"/>
    <w:rsid w:val="4B20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27FDC"/>
  <w14:defaultImageDpi w14:val="300"/>
  <w15:docId w15:val="{32DCB7B8-542B-48B1-BBD5-4E2CACC6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 w:qFormat="1"/>
    <w:lsdException w:name="Light Grid" w:uiPriority="62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 w:qFormat="1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360" w:lineRule="auto"/>
    </w:pPr>
    <w:rPr>
      <w:rFonts w:ascii="仿宋" w:eastAsia="仿宋" w:hAnsi="仿宋"/>
      <w:sz w:val="3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pPr>
      <w:spacing w:after="120"/>
    </w:pPr>
  </w:style>
  <w:style w:type="paragraph" w:styleId="3">
    <w:name w:val="List Number 3"/>
    <w:basedOn w:val="a1"/>
    <w:uiPriority w:val="99"/>
    <w:unhideWhenUsed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pPr>
      <w:spacing w:after="120" w:line="480" w:lineRule="auto"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FollowedHyperlink"/>
    <w:basedOn w:val="a2"/>
    <w:uiPriority w:val="99"/>
    <w:semiHidden/>
    <w:unhideWhenUsed/>
    <w:rPr>
      <w:color w:val="800080" w:themeColor="followedHyperlink"/>
      <w:u w:val="single"/>
    </w:rPr>
  </w:style>
  <w:style w:type="character" w:styleId="afe">
    <w:name w:val="Emphasis"/>
    <w:basedOn w:val="a2"/>
    <w:uiPriority w:val="20"/>
    <w:qFormat/>
    <w:rPr>
      <w:i/>
      <w:iCs/>
    </w:rPr>
  </w:style>
  <w:style w:type="character" w:styleId="aff">
    <w:name w:val="Hyperlink"/>
    <w:basedOn w:val="a2"/>
    <w:uiPriority w:val="99"/>
    <w:unhideWhenUsed/>
    <w:rPr>
      <w:color w:val="0000FF" w:themeColor="hyperlink"/>
      <w:u w:val="single"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</w:style>
  <w:style w:type="paragraph" w:styleId="aff0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1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</w:style>
  <w:style w:type="character" w:customStyle="1" w:styleId="25">
    <w:name w:val="正文文本 2 字符"/>
    <w:basedOn w:val="a2"/>
    <w:link w:val="24"/>
    <w:uiPriority w:val="99"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2">
    <w:name w:val="Quote"/>
    <w:basedOn w:val="a1"/>
    <w:next w:val="a1"/>
    <w:link w:val="aff3"/>
    <w:uiPriority w:val="29"/>
    <w:qFormat/>
    <w:rPr>
      <w:i/>
      <w:iCs/>
      <w:color w:val="000000" w:themeColor="text1"/>
    </w:rPr>
  </w:style>
  <w:style w:type="character" w:customStyle="1" w:styleId="aff3">
    <w:name w:val="引用 字符"/>
    <w:basedOn w:val="a2"/>
    <w:link w:val="aff2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4">
    <w:name w:val="Intense Quote"/>
    <w:basedOn w:val="a1"/>
    <w:next w:val="a1"/>
    <w:link w:val="aff5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5">
    <w:name w:val="明显引用 字符"/>
    <w:basedOn w:val="a2"/>
    <w:link w:val="aff4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character" w:customStyle="1" w:styleId="19">
    <w:name w:val="未处理的提及1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302</Words>
  <Characters>349</Characters>
  <Application>Microsoft Office Word</Application>
  <DocSecurity>0</DocSecurity>
  <Lines>31</Lines>
  <Paragraphs>32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为 刘</cp:lastModifiedBy>
  <cp:revision>23</cp:revision>
  <dcterms:created xsi:type="dcterms:W3CDTF">2026-08-18T01:11:00Z</dcterms:created>
  <dcterms:modified xsi:type="dcterms:W3CDTF">2026-08-19T02:35:00Z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eyJoZGlkIjoiYTI0MzUxM2I3MDI4M2JjMmNiYWMyZDczMzdmMDljMGEiLCJ1c2VySWQiOiIyNjE5OTE2In0=</vt:lpwstr>
  </property>
  <property fmtid="{D5CDD505-2E9C-101B-9397-08002B2CF9AE}" pid="3" name="KSOProductBuildVer">
    <vt:lpwstr>2052-12.1.0.26895</vt:lpwstr>
  </property>
  <property fmtid="{D5CDD505-2E9C-101B-9397-08002B2CF9AE}" pid="4" name="ICV">
    <vt:lpwstr>9705D37D9AE94D71BF4EEAFCCB3F5BFF_13</vt:lpwstr>
  </property>
</Properties>
</file>